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tbl>
      <w:tblPr>
        <w:tblStyle w:val="skn-m029top-section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440"/>
        <w:gridCol w:w="440"/>
        <w:gridCol w:w="4743"/>
        <w:gridCol w:w="1000"/>
        <w:gridCol w:w="3563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440" w:type="dxa"/>
            <w:tcMar>
              <w:top w:w="0" w:type="dxa"/>
              <w:left w:w="0" w:type="dxa"/>
              <w:bottom w:w="300" w:type="dxa"/>
              <w:right w:w="0" w:type="dxa"/>
            </w:tcMar>
            <w:vAlign w:val="top"/>
            <w:hideMark/>
          </w:tcPr>
          <w:p>
            <w:pPr>
              <w:pStyle w:val="skn-m029prfl-pic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" w:lineRule="atLeast"/>
              <w:ind w:left="0" w:right="0"/>
              <w:rPr>
                <w:rStyle w:val="skn-m029top-sectionpict-box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pict>
                <v:oval id="_x0000_i1025" style="width:1in;height:1in;mso-position-vertical:center" stroked="f">
                  <v:imagedata r:id="rId4" o:title=""/>
                </v:oval>
              </w:pict>
            </w:r>
          </w:p>
        </w:tc>
        <w:tc>
          <w:tcPr>
            <w:tcW w:w="440" w:type="dxa"/>
            <w:tcMar>
              <w:top w:w="0" w:type="dxa"/>
              <w:left w:w="0" w:type="dxa"/>
              <w:bottom w:w="300" w:type="dxa"/>
              <w:right w:w="0" w:type="dxa"/>
            </w:tcMar>
            <w:vAlign w:val="top"/>
            <w:hideMark/>
          </w:tcPr>
          <w:p>
            <w:pPr>
              <w:pStyle w:val="skn-m029top-sectionmid1-box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atLeast"/>
              <w:ind w:left="0" w:right="0"/>
              <w:textAlignment w:val="auto"/>
              <w:rPr>
                <w:rStyle w:val="skn-m029top-sectionmid1-box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</w:p>
        </w:tc>
        <w:tc>
          <w:tcPr>
            <w:tcW w:w="4743" w:type="dxa"/>
            <w:tcMar>
              <w:top w:w="0" w:type="dxa"/>
              <w:left w:w="0" w:type="dxa"/>
              <w:bottom w:w="300" w:type="dxa"/>
              <w:right w:w="0" w:type="dxa"/>
            </w:tcMar>
            <w:vAlign w:val="top"/>
            <w:hideMark/>
          </w:tcPr>
          <w:p>
            <w:pPr>
              <w:pStyle w:val="skn-m029nam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skn-m029top-sectionname-box"/>
                <w:rFonts w:ascii="Caladea" w:eastAsia="Caladea" w:hAnsi="Caladea" w:cs="Caladea"/>
                <w:b/>
                <w:bCs/>
                <w:color w:val="F98C79"/>
                <w:sz w:val="72"/>
                <w:szCs w:val="72"/>
                <w:bdr w:val="none" w:sz="0" w:space="0" w:color="auto"/>
                <w:vertAlign w:val="baseline"/>
              </w:rPr>
            </w:pPr>
            <w:r>
              <w:rPr>
                <w:rStyle w:val="span"/>
                <w:b/>
                <w:bCs/>
              </w:rPr>
              <w:t>Alex</w:t>
            </w:r>
            <w:r>
              <w:rPr>
                <w:rStyle w:val="span"/>
                <w:b/>
                <w:bCs/>
              </w:rPr>
              <w:t xml:space="preserve"> </w:t>
            </w:r>
            <w:r>
              <w:rPr>
                <w:rStyle w:val="span"/>
                <w:b/>
                <w:bCs/>
              </w:rPr>
              <w:t>Johnson</w:t>
            </w:r>
          </w:p>
        </w:tc>
        <w:tc>
          <w:tcPr>
            <w:tcW w:w="1000" w:type="dxa"/>
            <w:tcMar>
              <w:top w:w="0" w:type="dxa"/>
              <w:left w:w="0" w:type="dxa"/>
              <w:bottom w:w="300" w:type="dxa"/>
              <w:right w:w="0" w:type="dxa"/>
            </w:tcMar>
            <w:vAlign w:val="top"/>
            <w:hideMark/>
          </w:tcPr>
          <w:p>
            <w:pPr>
              <w:pStyle w:val="skn-m029top-sectionmid2-box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atLeast"/>
              <w:ind w:left="0" w:right="0"/>
              <w:textAlignment w:val="auto"/>
              <w:rPr>
                <w:rStyle w:val="skn-m029top-sectionmid2-box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</w:p>
        </w:tc>
        <w:tc>
          <w:tcPr>
            <w:tcW w:w="3563" w:type="dxa"/>
            <w:tcMar>
              <w:top w:w="0" w:type="dxa"/>
              <w:left w:w="0" w:type="dxa"/>
              <w:bottom w:w="300" w:type="dxa"/>
              <w:right w:w="0" w:type="dxa"/>
            </w:tcMar>
            <w:vAlign w:val="top"/>
            <w:hideMark/>
          </w:tcPr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20" w:lineRule="atLeast"/>
              <w:ind w:left="0" w:right="0"/>
              <w:rPr>
                <w:rStyle w:val="skn-m029top-sectionright-box"/>
                <w:rFonts w:ascii="Open Sans" w:eastAsia="Open Sans" w:hAnsi="Open Sans" w:cs="Open Sans"/>
                <w:b w:val="0"/>
                <w:bCs w:val="0"/>
                <w:color w:val="F98C79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b w:val="0"/>
                <w:bCs w:val="0"/>
                <w:color w:val="F98C79"/>
              </w:rPr>
              <w:t>Minneapolis, MN 55401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20" w:lineRule="atLeast"/>
              <w:ind w:left="0" w:right="0"/>
              <w:rPr>
                <w:rStyle w:val="skn-m029top-sectionright-box"/>
                <w:rFonts w:ascii="Open Sans" w:eastAsia="Open Sans" w:hAnsi="Open Sans" w:cs="Open Sans"/>
                <w:b w:val="0"/>
                <w:bCs w:val="0"/>
                <w:color w:val="F98C79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b w:val="0"/>
                <w:bCs w:val="0"/>
                <w:color w:val="F98C79"/>
              </w:rPr>
              <w:t>alex.johnson@email.com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20" w:lineRule="atLeast"/>
              <w:ind w:left="0" w:right="0"/>
              <w:rPr>
                <w:rStyle w:val="skn-m029top-sectionright-box"/>
                <w:rFonts w:ascii="Open Sans" w:eastAsia="Open Sans" w:hAnsi="Open Sans" w:cs="Open Sans"/>
                <w:b w:val="0"/>
                <w:bCs w:val="0"/>
                <w:color w:val="F98C79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b w:val="0"/>
                <w:bCs w:val="0"/>
                <w:color w:val="F98C79"/>
              </w:rPr>
              <w:t>(321) 123-6789</w:t>
            </w:r>
            <w:r>
              <w:rPr>
                <w:rStyle w:val="span"/>
                <w:rFonts w:ascii="Open Sans" w:eastAsia="Open Sans" w:hAnsi="Open Sans" w:cs="Open Sans"/>
                <w:b w:val="0"/>
                <w:bCs w:val="0"/>
                <w:color w:val="F98C79"/>
              </w:rPr>
              <w:t xml:space="preserve">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20" w:lineRule="atLeast"/>
              <w:ind w:left="0" w:right="0"/>
              <w:rPr>
                <w:rStyle w:val="skn-m029top-sectionright-box"/>
                <w:rFonts w:ascii="Open Sans" w:eastAsia="Open Sans" w:hAnsi="Open Sans" w:cs="Open Sans"/>
                <w:b w:val="0"/>
                <w:bCs w:val="0"/>
                <w:color w:val="F98C79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b w:val="0"/>
                <w:bCs w:val="0"/>
                <w:color w:val="F98C79"/>
              </w:rPr>
              <w:t>WWW</w:t>
            </w:r>
            <w:r>
              <w:rPr>
                <w:rStyle w:val="span"/>
                <w:rFonts w:ascii="Open Sans" w:eastAsia="Open Sans" w:hAnsi="Open Sans" w:cs="Open Sans"/>
                <w:b w:val="0"/>
                <w:bCs w:val="0"/>
                <w:color w:val="F98C79"/>
              </w:rPr>
              <w:t>:</w:t>
            </w:r>
            <w:r>
              <w:rPr>
                <w:rStyle w:val="span"/>
                <w:rFonts w:ascii="Open Sans" w:eastAsia="Open Sans" w:hAnsi="Open Sans" w:cs="Open Sans"/>
                <w:b w:val="0"/>
                <w:bCs w:val="0"/>
                <w:color w:val="F98C79"/>
              </w:rPr>
              <w:t> </w:t>
            </w:r>
            <w:r>
              <w:rPr>
                <w:rStyle w:val="span"/>
                <w:rFonts w:ascii="Open Sans" w:eastAsia="Open Sans" w:hAnsi="Open Sans" w:cs="Open Sans"/>
                <w:b w:val="0"/>
                <w:bCs w:val="0"/>
                <w:color w:val="F98C79"/>
              </w:rPr>
              <w:t>LinkedIn.com/in/alexjohnson</w:t>
            </w:r>
            <w:r>
              <w:rPr>
                <w:rStyle w:val="skn-m029top-sectionright-box"/>
                <w:rFonts w:ascii="Open Sans" w:eastAsia="Open Sans" w:hAnsi="Open Sans" w:cs="Open Sans"/>
                <w:b w:val="0"/>
                <w:bCs w:val="0"/>
                <w:color w:val="F98C79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kn-m029top-sectionright-box"/>
                <w:rFonts w:ascii="Open Sans" w:eastAsia="Open Sans" w:hAnsi="Open Sans" w:cs="Open Sans"/>
                <w:b w:val="0"/>
                <w:bCs w:val="0"/>
                <w:color w:val="F98C79"/>
                <w:bdr w:val="none" w:sz="0" w:space="0" w:color="auto"/>
                <w:vertAlign w:val="baseline"/>
              </w:rPr>
              <w:t xml:space="preserve"> </w:t>
            </w:r>
          </w:p>
        </w:tc>
      </w:tr>
    </w:tbl>
    <w:p>
      <w:pPr>
        <w:pStyle w:val="documentskn-m029topborder"/>
        <w:pBdr>
          <w:top w:val="single" w:sz="48" w:space="0" w:color="F98C79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60" w:lineRule="exact"/>
        <w:ind w:left="0" w:right="0"/>
        <w:rPr>
          <w:rFonts w:ascii="Open Sans" w:eastAsia="Open Sans" w:hAnsi="Open Sans" w:cs="Open Sans"/>
          <w:b w:val="0"/>
          <w:bCs w:val="0"/>
          <w:color w:val="000000"/>
          <w:sz w:val="2"/>
          <w:szCs w:val="2"/>
          <w:bdr w:val="none" w:sz="0" w:space="0" w:color="auto"/>
          <w:vertAlign w:val="baseline"/>
        </w:rPr>
      </w:pPr>
      <w:r>
        <w:rPr>
          <w:rFonts w:ascii="Open Sans" w:eastAsia="Open Sans" w:hAnsi="Open Sans" w:cs="Open Sans"/>
          <w:b w:val="0"/>
          <w:bCs w:val="0"/>
          <w:color w:val="000000"/>
          <w:bdr w:val="none" w:sz="0" w:space="0" w:color="auto"/>
          <w:vertAlign w:val="baseline"/>
        </w:rPr>
        <w:t> </w:t>
      </w:r>
    </w:p>
    <w:p>
      <w:pPr>
        <w:pStyle w:val="skn-m029pnth-last-child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20" w:lineRule="atLeast"/>
        <w:ind w:left="0" w:right="0"/>
        <w:rPr>
          <w:rFonts w:ascii="Open Sans" w:eastAsia="Open Sans" w:hAnsi="Open Sans" w:cs="Open Sans"/>
          <w:b w:val="0"/>
          <w:bCs w:val="0"/>
          <w:color w:val="000000"/>
          <w:bdr w:val="none" w:sz="0" w:space="0" w:color="auto"/>
          <w:vertAlign w:val="baseline"/>
        </w:rPr>
      </w:pPr>
      <w:r>
        <w:rPr>
          <w:rFonts w:ascii="Open Sans" w:eastAsia="Open Sans" w:hAnsi="Open Sans" w:cs="Open Sans"/>
          <w:b w:val="0"/>
          <w:bCs w:val="0"/>
          <w:color w:val="000000"/>
          <w:bdr w:val="none" w:sz="0" w:space="0" w:color="auto"/>
          <w:vertAlign w:val="baseline"/>
        </w:rPr>
        <w:t>Compliance analyst with over six years of experience in regulatory reporting, anti-money laundering (AML) procedures, and risk controls within the banking sector. Experienced in building compliance frameworks and coordinating internal audits.</w:t>
      </w:r>
    </w:p>
    <w:tbl>
      <w:tblPr>
        <w:tblStyle w:val="skn-m029parent-containersection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000"/>
        <w:gridCol w:w="718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4000" w:type="dxa"/>
            <w:tcMar>
              <w:top w:w="300" w:type="dxa"/>
              <w:left w:w="0" w:type="dxa"/>
              <w:bottom w:w="300" w:type="dxa"/>
              <w:right w:w="0" w:type="dxa"/>
            </w:tcMar>
            <w:vAlign w:val="top"/>
            <w:hideMark/>
          </w:tcPr>
          <w:p>
            <w:pPr>
              <w:pStyle w:val="skn-m029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300"/>
              <w:rPr>
                <w:rStyle w:val="skn-m029parent-containersectionheading"/>
                <w:rFonts w:ascii="Caladea" w:eastAsia="Caladea" w:hAnsi="Caladea" w:cs="Caladea"/>
                <w:b/>
                <w:bCs/>
                <w:color w:val="F98C79"/>
                <w:sz w:val="32"/>
                <w:szCs w:val="32"/>
                <w:bdr w:val="none" w:sz="0" w:space="0" w:color="auto"/>
                <w:vertAlign w:val="baseline"/>
              </w:rPr>
            </w:pPr>
            <w:r>
              <w:pict>
                <v:line id="_x0000_s1026" style="position:absolute;z-index:251658240" from="0,-8pt" to="559.3pt,-8pt" strokecolor="#f98c79" strokeweight="6pt"/>
              </w:pict>
            </w:r>
            <w:r>
              <w:rPr>
                <w:rStyle w:val="skn-m029parent-containersectionheading"/>
                <w:b/>
                <w:bCs/>
                <w:bdr w:val="none" w:sz="0" w:space="0" w:color="auto"/>
                <w:vertAlign w:val="baseline"/>
              </w:rPr>
              <w:t>Professional Experience</w:t>
            </w:r>
          </w:p>
          <w:p>
            <w:pPr>
              <w:pStyle w:val="skn-m029parent-containersectionheading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left="0" w:right="0"/>
              <w:textAlignment w:val="auto"/>
              <w:rPr>
                <w:rStyle w:val="skn-m029parent-containersectionheading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</w:p>
        </w:tc>
        <w:tc>
          <w:tcPr>
            <w:tcW w:w="7186" w:type="dxa"/>
            <w:tcMar>
              <w:top w:w="3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kn-m029ft-fami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 w:line="400" w:lineRule="atLeast"/>
              <w:ind w:left="0" w:right="0"/>
              <w:rPr>
                <w:rStyle w:val="singlecolumnspanpaddedlinenth-child1"/>
                <w:rFonts w:ascii="Caladea" w:eastAsia="Caladea" w:hAnsi="Caladea" w:cs="Caladea"/>
                <w:b/>
                <w:bCs/>
                <w:color w:val="000000"/>
                <w:sz w:val="28"/>
                <w:szCs w:val="28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b/>
                <w:bCs/>
                <w:color w:val="000000"/>
                <w:sz w:val="28"/>
                <w:szCs w:val="28"/>
                <w:bdr w:val="none" w:sz="0" w:space="0" w:color="auto"/>
                <w:vertAlign w:val="baseline"/>
              </w:rPr>
              <w:t>Compliance Analyst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atLeast"/>
              <w:ind w:left="0" w:right="0"/>
              <w:textAlignment w:val="auto"/>
              <w:rPr>
                <w:rStyle w:val="skn-m029txt-itl"/>
                <w:rFonts w:ascii="Open Sans" w:eastAsia="Open Sans" w:hAnsi="Open Sans" w:cs="Open Sans"/>
                <w:b w:val="0"/>
                <w:bCs w:val="0"/>
                <w:i/>
                <w:iCs/>
                <w:color w:val="000000"/>
              </w:rPr>
            </w:pPr>
            <w:r>
              <w:rPr>
                <w:rStyle w:val="skn-m029txt-itl"/>
                <w:rFonts w:ascii="Open Sans" w:eastAsia="Open Sans" w:hAnsi="Open Sans" w:cs="Open Sans"/>
                <w:b w:val="0"/>
                <w:bCs w:val="0"/>
                <w:i/>
                <w:iCs/>
                <w:color w:val="000000"/>
              </w:rPr>
              <w:t>Great Lakes Bank, Minneapolis, MN</w:t>
            </w:r>
            <w:r>
              <w:rPr>
                <w:rStyle w:val="singlecolumnspanpaddedlinenth-child1"/>
                <w:rFonts w:ascii="Open Sans" w:eastAsia="Open Sans" w:hAnsi="Open Sans" w:cs="Open Sans"/>
                <w:b w:val="0"/>
                <w:bCs w:val="0"/>
                <w:color w:val="000000"/>
              </w:rPr>
              <w:t xml:space="preserve"> </w:t>
            </w:r>
            <w:r>
              <w:rPr>
                <w:rStyle w:val="span"/>
                <w:rFonts w:ascii="Open Sans" w:eastAsia="Open Sans" w:hAnsi="Open Sans" w:cs="Open Sans"/>
                <w:b w:val="0"/>
                <w:bCs w:val="0"/>
                <w:color w:val="000000"/>
              </w:rPr>
              <w:t xml:space="preserve">| </w:t>
            </w:r>
            <w:r>
              <w:rPr>
                <w:rStyle w:val="skn-m029txt-itl"/>
                <w:rFonts w:ascii="Open Sans" w:eastAsia="Open Sans" w:hAnsi="Open Sans" w:cs="Open Sans"/>
                <w:b w:val="0"/>
                <w:bCs w:val="0"/>
                <w:i/>
                <w:iCs/>
                <w:color w:val="000000"/>
              </w:rPr>
              <w:t>January 2020</w:t>
            </w:r>
            <w:r>
              <w:rPr>
                <w:rStyle w:val="span"/>
                <w:rFonts w:ascii="Open Sans" w:eastAsia="Open Sans" w:hAnsi="Open Sans" w:cs="Open Sans"/>
                <w:b w:val="0"/>
                <w:bCs w:val="0"/>
                <w:color w:val="000000"/>
              </w:rPr>
              <w:t xml:space="preserve"> - </w:t>
            </w:r>
            <w:r>
              <w:rPr>
                <w:rStyle w:val="skn-m029txt-itl"/>
                <w:rFonts w:ascii="Open Sans" w:eastAsia="Open Sans" w:hAnsi="Open Sans" w:cs="Open Sans"/>
                <w:b w:val="0"/>
                <w:bCs w:val="0"/>
                <w:i/>
                <w:iCs/>
                <w:color w:val="000000"/>
              </w:rPr>
              <w:t>Current</w:t>
            </w:r>
            <w:r>
              <w:rPr>
                <w:rStyle w:val="singlecolumnspanpaddedlinenth-child1"/>
                <w:rFonts w:ascii="Open Sans" w:eastAsia="Open Sans" w:hAnsi="Open Sans" w:cs="Open Sans"/>
                <w:b w:val="0"/>
                <w:bCs w:val="0"/>
                <w:color w:val="000000"/>
              </w:rPr>
              <w:t xml:space="preserve">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20" w:lineRule="exact"/>
              <w:ind w:left="0" w:right="0"/>
              <w:rPr>
                <w:rStyle w:val="skn-m029paragraph-wrapper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b w:val="0"/>
                <w:bCs w:val="0"/>
                <w:color w:val="000000"/>
              </w:rPr>
              <w:t> </w:t>
            </w:r>
          </w:p>
          <w:p>
            <w:pPr>
              <w:pStyle w:val="skn-m029ulli"/>
              <w:numPr>
                <w:ilvl w:val="0"/>
                <w:numId w:val="1"/>
              </w:numPr>
              <w:spacing w:before="100" w:after="100" w:line="320" w:lineRule="atLeast"/>
              <w:ind w:left="312" w:right="0" w:hanging="312"/>
              <w:rPr>
                <w:rStyle w:val="span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  <w:t>Maintained up-to-date compliance with federal banking regulations including BSA and AML laws</w:t>
            </w:r>
          </w:p>
          <w:p>
            <w:pPr>
              <w:pStyle w:val="skn-m029ulli"/>
              <w:numPr>
                <w:ilvl w:val="0"/>
                <w:numId w:val="1"/>
              </w:numPr>
              <w:spacing w:after="100" w:line="320" w:lineRule="atLeast"/>
              <w:ind w:left="312" w:right="0" w:hanging="312"/>
              <w:rPr>
                <w:rStyle w:val="span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  <w:t>Led quarterly compliance reviews and updated policy documentation across five departments</w:t>
            </w:r>
          </w:p>
          <w:p>
            <w:pPr>
              <w:pStyle w:val="skn-m029ullinth-last-child1"/>
              <w:numPr>
                <w:ilvl w:val="0"/>
                <w:numId w:val="1"/>
              </w:numPr>
              <w:pBdr>
                <w:left w:val="none" w:sz="0" w:space="6" w:color="auto"/>
              </w:pBdr>
              <w:spacing w:after="0" w:line="320" w:lineRule="atLeast"/>
              <w:ind w:left="312" w:right="0" w:hanging="312"/>
              <w:rPr>
                <w:rStyle w:val="span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  <w:t>Trained over 20 employees on internal controls and risk protocols</w:t>
            </w:r>
          </w:p>
          <w:p>
            <w:pPr>
              <w:pStyle w:val="skn-m029ft-family"/>
              <w:pBdr>
                <w:top w:val="none" w:sz="0" w:space="1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 w:line="400" w:lineRule="atLeast"/>
              <w:ind w:left="0" w:right="0"/>
              <w:rPr>
                <w:rStyle w:val="singlecolumnspanpaddedlinenth-child1"/>
                <w:rFonts w:ascii="Caladea" w:eastAsia="Caladea" w:hAnsi="Caladea" w:cs="Caladea"/>
                <w:b/>
                <w:bCs/>
                <w:color w:val="000000"/>
                <w:sz w:val="28"/>
                <w:szCs w:val="28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b/>
                <w:bCs/>
                <w:color w:val="000000"/>
                <w:sz w:val="28"/>
                <w:szCs w:val="28"/>
                <w:bdr w:val="none" w:sz="0" w:space="0" w:color="auto"/>
                <w:vertAlign w:val="baseline"/>
              </w:rPr>
              <w:t>Banking Operations Specialist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atLeast"/>
              <w:ind w:left="0" w:right="0"/>
              <w:textAlignment w:val="auto"/>
              <w:rPr>
                <w:rStyle w:val="skn-m029txt-itl"/>
                <w:rFonts w:ascii="Open Sans" w:eastAsia="Open Sans" w:hAnsi="Open Sans" w:cs="Open Sans"/>
                <w:b w:val="0"/>
                <w:bCs w:val="0"/>
                <w:i/>
                <w:iCs/>
                <w:color w:val="000000"/>
              </w:rPr>
            </w:pPr>
            <w:r>
              <w:rPr>
                <w:rStyle w:val="skn-m029txt-itl"/>
                <w:rFonts w:ascii="Open Sans" w:eastAsia="Open Sans" w:hAnsi="Open Sans" w:cs="Open Sans"/>
                <w:b w:val="0"/>
                <w:bCs w:val="0"/>
                <w:i/>
                <w:iCs/>
                <w:color w:val="000000"/>
              </w:rPr>
              <w:t>FirstNorth Financial, Minneapolis, MN</w:t>
            </w:r>
            <w:r>
              <w:rPr>
                <w:rStyle w:val="singlecolumnspanpaddedlinenth-child1"/>
                <w:rFonts w:ascii="Open Sans" w:eastAsia="Open Sans" w:hAnsi="Open Sans" w:cs="Open Sans"/>
                <w:b w:val="0"/>
                <w:bCs w:val="0"/>
                <w:color w:val="000000"/>
              </w:rPr>
              <w:t xml:space="preserve"> </w:t>
            </w:r>
            <w:r>
              <w:rPr>
                <w:rStyle w:val="span"/>
                <w:rFonts w:ascii="Open Sans" w:eastAsia="Open Sans" w:hAnsi="Open Sans" w:cs="Open Sans"/>
                <w:b w:val="0"/>
                <w:bCs w:val="0"/>
                <w:color w:val="000000"/>
              </w:rPr>
              <w:t xml:space="preserve">| </w:t>
            </w:r>
            <w:r>
              <w:rPr>
                <w:rStyle w:val="skn-m029txt-itl"/>
                <w:rFonts w:ascii="Open Sans" w:eastAsia="Open Sans" w:hAnsi="Open Sans" w:cs="Open Sans"/>
                <w:b w:val="0"/>
                <w:bCs w:val="0"/>
                <w:i/>
                <w:iCs/>
                <w:color w:val="000000"/>
              </w:rPr>
              <w:t>June 2017</w:t>
            </w:r>
            <w:r>
              <w:rPr>
                <w:rStyle w:val="span"/>
                <w:rFonts w:ascii="Open Sans" w:eastAsia="Open Sans" w:hAnsi="Open Sans" w:cs="Open Sans"/>
                <w:b w:val="0"/>
                <w:bCs w:val="0"/>
                <w:color w:val="000000"/>
              </w:rPr>
              <w:t xml:space="preserve"> - </w:t>
            </w:r>
            <w:r>
              <w:rPr>
                <w:rStyle w:val="skn-m029txt-itl"/>
                <w:rFonts w:ascii="Open Sans" w:eastAsia="Open Sans" w:hAnsi="Open Sans" w:cs="Open Sans"/>
                <w:b w:val="0"/>
                <w:bCs w:val="0"/>
                <w:i/>
                <w:iCs/>
                <w:color w:val="000000"/>
              </w:rPr>
              <w:t>December 2019</w:t>
            </w:r>
            <w:r>
              <w:rPr>
                <w:rStyle w:val="singlecolumnspanpaddedlinenth-child1"/>
                <w:rFonts w:ascii="Open Sans" w:eastAsia="Open Sans" w:hAnsi="Open Sans" w:cs="Open Sans"/>
                <w:b w:val="0"/>
                <w:bCs w:val="0"/>
                <w:color w:val="000000"/>
              </w:rPr>
              <w:t xml:space="preserve">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20" w:lineRule="exact"/>
              <w:ind w:left="0" w:right="0"/>
              <w:rPr>
                <w:rStyle w:val="skn-m029paragraph-wrapper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b w:val="0"/>
                <w:bCs w:val="0"/>
                <w:color w:val="000000"/>
              </w:rPr>
              <w:t> </w:t>
            </w:r>
          </w:p>
          <w:p>
            <w:pPr>
              <w:pStyle w:val="skn-m029ulli"/>
              <w:numPr>
                <w:ilvl w:val="0"/>
                <w:numId w:val="2"/>
              </w:numPr>
              <w:spacing w:before="100" w:after="100" w:line="320" w:lineRule="atLeast"/>
              <w:ind w:left="312" w:right="0" w:hanging="312"/>
              <w:rPr>
                <w:rStyle w:val="span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  <w:t>Supported internal audits and reconciliations related to regulatory filings</w:t>
            </w:r>
          </w:p>
          <w:p>
            <w:pPr>
              <w:pStyle w:val="skn-m029ullinth-last-child1"/>
              <w:numPr>
                <w:ilvl w:val="0"/>
                <w:numId w:val="2"/>
              </w:numPr>
              <w:pBdr>
                <w:left w:val="none" w:sz="0" w:space="6" w:color="auto"/>
              </w:pBdr>
              <w:spacing w:after="0" w:line="320" w:lineRule="atLeast"/>
              <w:ind w:left="312" w:right="0" w:hanging="312"/>
              <w:rPr>
                <w:rStyle w:val="span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  <w:t>Monitored flagged transactions and escalated high-risk cases for review</w:t>
            </w:r>
          </w:p>
        </w:tc>
      </w:tr>
    </w:tbl>
    <w:p>
      <w:pPr>
        <w:pStyle w:val="documentskn-m029topborder"/>
        <w:pBdr>
          <w:top w:val="single" w:sz="48" w:space="0" w:color="F98C79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60" w:lineRule="exact"/>
        <w:ind w:left="0" w:right="0"/>
        <w:rPr>
          <w:rFonts w:ascii="Open Sans" w:eastAsia="Open Sans" w:hAnsi="Open Sans" w:cs="Open Sans"/>
          <w:b w:val="0"/>
          <w:bCs w:val="0"/>
          <w:color w:val="000000"/>
          <w:sz w:val="2"/>
          <w:szCs w:val="2"/>
          <w:bdr w:val="none" w:sz="0" w:space="0" w:color="auto"/>
          <w:vertAlign w:val="baseline"/>
        </w:rPr>
      </w:pPr>
      <w:r>
        <w:rPr>
          <w:rFonts w:ascii="Open Sans" w:eastAsia="Open Sans" w:hAnsi="Open Sans" w:cs="Open Sans"/>
          <w:b w:val="0"/>
          <w:bCs w:val="0"/>
          <w:color w:val="000000"/>
          <w:bdr w:val="none" w:sz="0" w:space="0" w:color="auto"/>
          <w:vertAlign w:val="baseline"/>
        </w:rPr>
        <w:t> </w:t>
      </w:r>
    </w:p>
    <w:p>
      <w:pPr>
        <w:pStyle w:val="skn-m029sectiongraph-sec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0" w:right="0"/>
        <w:rPr>
          <w:rFonts w:ascii="Caladea" w:eastAsia="Caladea" w:hAnsi="Caladea" w:cs="Caladea"/>
          <w:b/>
          <w:bCs/>
          <w:color w:val="F98C79"/>
          <w:sz w:val="32"/>
          <w:szCs w:val="32"/>
          <w:bdr w:val="none" w:sz="0" w:space="0" w:color="auto"/>
          <w:vertAlign w:val="baseline"/>
        </w:rPr>
      </w:pPr>
      <w:r>
        <w:rPr>
          <w:rFonts w:ascii="Caladea" w:eastAsia="Caladea" w:hAnsi="Caladea" w:cs="Caladea"/>
          <w:b/>
          <w:bCs/>
          <w:color w:val="F98C79"/>
          <w:sz w:val="32"/>
          <w:szCs w:val="32"/>
          <w:bdr w:val="none" w:sz="0" w:space="0" w:color="auto"/>
          <w:vertAlign w:val="baseline"/>
        </w:rPr>
        <w:t>Key Skills</w:t>
      </w:r>
    </w:p>
    <w:p>
      <w:pPr>
        <w:pStyle w:val="skn-m029parent-containersectionheading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exact"/>
        <w:ind w:left="0" w:right="0"/>
        <w:textAlignment w:val="auto"/>
        <w:rPr>
          <w:rStyle w:val="skn-m029parent-containersectionheading"/>
          <w:rFonts w:ascii="Open Sans" w:eastAsia="Open Sans" w:hAnsi="Open Sans" w:cs="Open Sans"/>
          <w:b w:val="0"/>
          <w:bCs w:val="0"/>
          <w:color w:val="000000"/>
          <w:bdr w:val="none" w:sz="0" w:space="0" w:color="auto"/>
          <w:vertAlign w:val="baseline"/>
        </w:rPr>
      </w:pPr>
    </w:p>
    <w:tbl>
      <w:tblPr>
        <w:tblStyle w:val="show-bullets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700"/>
        <w:gridCol w:w="360"/>
        <w:gridCol w:w="712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3700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270" w:lineRule="atLeast"/>
              <w:rPr>
                <w:rStyle w:val="skn-m029graph-secparagraph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kn-m029graph-secparagraph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  <w:drawing>
                <wp:inline>
                  <wp:extent cx="2334544" cy="64083"/>
                  <wp:docPr id="100003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544" cy="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rPr>
                <w:rStyle w:val="graph-secparagraphfirstparagraphshow-bulletsany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</w:p>
        </w:tc>
        <w:tc>
          <w:tcPr>
            <w:tcW w:w="7126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20" w:lineRule="atLeast"/>
              <w:rPr>
                <w:rStyle w:val="graph-secparagraphfirstparagraphshow-bulletsany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kn-m029show-bulletsp"/>
                <w:rFonts w:ascii="Open Sans" w:eastAsia="Open Sans" w:hAnsi="Open Sans" w:cs="Open Sans"/>
                <w:b w:val="0"/>
                <w:bCs w:val="0"/>
                <w:color w:val="000000"/>
              </w:rPr>
              <w:t>Regulatory compliance</w:t>
            </w:r>
          </w:p>
        </w:tc>
      </w:tr>
    </w:tbl>
    <w:p>
      <w:pPr>
        <w:rPr>
          <w:vanish/>
        </w:rPr>
      </w:pPr>
    </w:p>
    <w:tbl>
      <w:tblPr>
        <w:tblStyle w:val="show-bullets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700"/>
        <w:gridCol w:w="360"/>
        <w:gridCol w:w="712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3700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270" w:lineRule="atLeast"/>
              <w:rPr>
                <w:rStyle w:val="skn-m029graph-secparagraph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kn-m029graph-secparagraph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  <w:drawing>
                <wp:inline>
                  <wp:extent cx="2334544" cy="64083"/>
                  <wp:docPr id="100005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544" cy="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rPr>
                <w:rStyle w:val="show-bulletsgraph-cell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</w:p>
        </w:tc>
        <w:tc>
          <w:tcPr>
            <w:tcW w:w="7126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20" w:lineRule="atLeast"/>
              <w:rPr>
                <w:rStyle w:val="show-bulletspadding-cell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kn-m029show-bulletsp"/>
                <w:rFonts w:ascii="Open Sans" w:eastAsia="Open Sans" w:hAnsi="Open Sans" w:cs="Open Sans"/>
                <w:b w:val="0"/>
                <w:bCs w:val="0"/>
                <w:color w:val="000000"/>
              </w:rPr>
              <w:t>AML/BSA procedures</w:t>
            </w:r>
          </w:p>
        </w:tc>
      </w:tr>
    </w:tbl>
    <w:p>
      <w:pPr>
        <w:rPr>
          <w:vanish/>
        </w:rPr>
      </w:pPr>
    </w:p>
    <w:tbl>
      <w:tblPr>
        <w:tblStyle w:val="show-bullets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700"/>
        <w:gridCol w:w="360"/>
        <w:gridCol w:w="712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3700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270" w:lineRule="atLeast"/>
              <w:rPr>
                <w:rStyle w:val="skn-m029graph-secparagraph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kn-m029graph-secparagraph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  <w:drawing>
                <wp:inline>
                  <wp:extent cx="2334544" cy="64083"/>
                  <wp:docPr id="100007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544" cy="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rPr>
                <w:rStyle w:val="show-bulletsgraph-cell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</w:p>
        </w:tc>
        <w:tc>
          <w:tcPr>
            <w:tcW w:w="7126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20" w:lineRule="atLeast"/>
              <w:rPr>
                <w:rStyle w:val="show-bulletspadding-cell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kn-m029show-bulletsp"/>
                <w:rFonts w:ascii="Open Sans" w:eastAsia="Open Sans" w:hAnsi="Open Sans" w:cs="Open Sans"/>
                <w:b w:val="0"/>
                <w:bCs w:val="0"/>
                <w:color w:val="000000"/>
              </w:rPr>
              <w:t>Internal audits</w:t>
            </w:r>
          </w:p>
        </w:tc>
      </w:tr>
    </w:tbl>
    <w:p>
      <w:pPr>
        <w:rPr>
          <w:vanish/>
        </w:rPr>
      </w:pPr>
    </w:p>
    <w:tbl>
      <w:tblPr>
        <w:tblStyle w:val="show-bullets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700"/>
        <w:gridCol w:w="360"/>
        <w:gridCol w:w="712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3700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270" w:lineRule="atLeast"/>
              <w:rPr>
                <w:rStyle w:val="skn-m029graph-secparagraph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kn-m029graph-secparagraph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  <w:drawing>
                <wp:inline>
                  <wp:extent cx="2334544" cy="64083"/>
                  <wp:docPr id="100009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544" cy="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rPr>
                <w:rStyle w:val="show-bulletsgraph-cell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</w:p>
        </w:tc>
        <w:tc>
          <w:tcPr>
            <w:tcW w:w="7126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20" w:lineRule="atLeast"/>
              <w:rPr>
                <w:rStyle w:val="show-bulletspadding-cell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kn-m029show-bulletsp"/>
                <w:rFonts w:ascii="Open Sans" w:eastAsia="Open Sans" w:hAnsi="Open Sans" w:cs="Open Sans"/>
                <w:b w:val="0"/>
                <w:bCs w:val="0"/>
                <w:color w:val="000000"/>
              </w:rPr>
              <w:t>Risk assessments</w:t>
            </w:r>
          </w:p>
        </w:tc>
      </w:tr>
    </w:tbl>
    <w:p>
      <w:pPr>
        <w:rPr>
          <w:vanish/>
        </w:rPr>
      </w:pPr>
    </w:p>
    <w:tbl>
      <w:tblPr>
        <w:tblStyle w:val="show-bullets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700"/>
        <w:gridCol w:w="360"/>
        <w:gridCol w:w="712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3700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270" w:lineRule="atLeast"/>
              <w:rPr>
                <w:rStyle w:val="skn-m029graph-secparagraph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kn-m029graph-secparagraph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  <w:drawing>
                <wp:inline>
                  <wp:extent cx="2334544" cy="64083"/>
                  <wp:docPr id="100011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544" cy="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rPr>
                <w:rStyle w:val="show-bulletsgraph-cell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</w:p>
        </w:tc>
        <w:tc>
          <w:tcPr>
            <w:tcW w:w="7126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20" w:lineRule="atLeast"/>
              <w:rPr>
                <w:rStyle w:val="show-bulletspadding-cell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kn-m029show-bulletsp"/>
                <w:rFonts w:ascii="Open Sans" w:eastAsia="Open Sans" w:hAnsi="Open Sans" w:cs="Open Sans"/>
                <w:b w:val="0"/>
                <w:bCs w:val="0"/>
                <w:color w:val="000000"/>
              </w:rPr>
              <w:t>Policy development</w:t>
            </w:r>
          </w:p>
        </w:tc>
      </w:tr>
    </w:tbl>
    <w:p>
      <w:pPr>
        <w:pStyle w:val="skn-m029graph-secparagraph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00" w:lineRule="exact"/>
        <w:ind w:left="0" w:right="0"/>
        <w:textAlignment w:val="auto"/>
        <w:rPr>
          <w:rStyle w:val="skn-m029graph-secparagraph"/>
          <w:rFonts w:ascii="Open Sans" w:eastAsia="Open Sans" w:hAnsi="Open Sans" w:cs="Open Sans"/>
          <w:b w:val="0"/>
          <w:bCs w:val="0"/>
          <w:color w:val="000000"/>
          <w:vertAlign w:val="baseline"/>
        </w:rPr>
      </w:pPr>
    </w:p>
    <w:tbl>
      <w:tblPr>
        <w:tblStyle w:val="skn-m029parent-containersectionnth-last-child1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000"/>
        <w:gridCol w:w="718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4000" w:type="dxa"/>
            <w:tcMar>
              <w:top w:w="3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kn-m029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300"/>
              <w:rPr>
                <w:rStyle w:val="skn-m029parent-containersectionnth-last-child1heading"/>
                <w:rFonts w:ascii="Caladea" w:eastAsia="Caladea" w:hAnsi="Caladea" w:cs="Caladea"/>
                <w:b/>
                <w:bCs/>
                <w:color w:val="F98C79"/>
                <w:sz w:val="32"/>
                <w:szCs w:val="32"/>
                <w:bdr w:val="none" w:sz="0" w:space="0" w:color="auto"/>
                <w:vertAlign w:val="baseline"/>
              </w:rPr>
            </w:pPr>
            <w:r>
              <w:pict>
                <v:line id="_x0000_s1027" style="position:absolute;z-index:251659264" from="0,-8pt" to="559.3pt,-8pt" strokecolor="#f98c79" strokeweight="6pt"/>
              </w:pict>
            </w:r>
            <w:r>
              <w:rPr>
                <w:rStyle w:val="skn-m029parent-containersectionnth-last-child1heading"/>
                <w:b/>
                <w:bCs/>
                <w:bdr w:val="none" w:sz="0" w:space="0" w:color="auto"/>
                <w:vertAlign w:val="baseline"/>
              </w:rPr>
              <w:t>Education</w:t>
            </w:r>
          </w:p>
          <w:p>
            <w:pPr>
              <w:pStyle w:val="skn-m029parent-containersectionnth-last-child1heading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atLeast"/>
              <w:ind w:left="0" w:right="0"/>
              <w:textAlignment w:val="auto"/>
              <w:rPr>
                <w:rStyle w:val="skn-m029parent-containersectionnth-last-child1heading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</w:p>
        </w:tc>
        <w:tc>
          <w:tcPr>
            <w:tcW w:w="7186" w:type="dxa"/>
            <w:tcMar>
              <w:top w:w="3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kn-m029ft-fami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 w:line="400" w:lineRule="atLeast"/>
              <w:ind w:left="0" w:right="0"/>
              <w:rPr>
                <w:rStyle w:val="singlecolumnspanpaddedlinenth-child1"/>
                <w:rFonts w:ascii="Caladea" w:eastAsia="Caladea" w:hAnsi="Caladea" w:cs="Caladea"/>
                <w:b/>
                <w:bCs/>
                <w:color w:val="000000"/>
                <w:sz w:val="28"/>
                <w:szCs w:val="28"/>
                <w:bdr w:val="none" w:sz="0" w:space="0" w:color="auto"/>
                <w:vertAlign w:val="baseline"/>
              </w:rPr>
            </w:pPr>
            <w:r>
              <w:rPr>
                <w:rStyle w:val="span"/>
                <w:b/>
                <w:bCs/>
                <w:color w:val="000000"/>
                <w:sz w:val="28"/>
                <w:szCs w:val="28"/>
              </w:rPr>
              <w:t>Bachelor of Science – Criminal Justice</w:t>
            </w:r>
            <w:r>
              <w:rPr>
                <w:rStyle w:val="singlecolumnspanpaddedlinenth-child1"/>
                <w:b/>
                <w:bCs/>
                <w:color w:val="000000"/>
                <w:sz w:val="28"/>
                <w:szCs w:val="28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20" w:lineRule="atLeast"/>
              <w:ind w:left="0" w:right="0"/>
              <w:textAlignment w:val="auto"/>
              <w:rPr>
                <w:rStyle w:val="span"/>
                <w:rFonts w:ascii="Open Sans" w:eastAsia="Open Sans" w:hAnsi="Open Sans" w:cs="Open Sans"/>
                <w:b w:val="0"/>
                <w:bCs w:val="0"/>
                <w:color w:val="000000"/>
              </w:rPr>
            </w:pPr>
            <w:r>
              <w:rPr>
                <w:rStyle w:val="span"/>
                <w:rFonts w:ascii="Open Sans" w:eastAsia="Open Sans" w:hAnsi="Open Sans" w:cs="Open Sans"/>
                <w:b w:val="0"/>
                <w:bCs w:val="0"/>
                <w:color w:val="000000"/>
              </w:rPr>
              <w:t>University of Minnesota</w:t>
            </w:r>
            <w:r>
              <w:rPr>
                <w:rStyle w:val="singlecolumnspanpaddedlinenth-child1"/>
                <w:rFonts w:ascii="Open Sans" w:eastAsia="Open Sans" w:hAnsi="Open Sans" w:cs="Open Sans"/>
                <w:b w:val="0"/>
                <w:bCs w:val="0"/>
                <w:color w:val="000000"/>
              </w:rPr>
              <w:t xml:space="preserve"> </w:t>
            </w:r>
            <w:r>
              <w:rPr>
                <w:rStyle w:val="span"/>
                <w:rFonts w:ascii="Open Sans" w:eastAsia="Open Sans" w:hAnsi="Open Sans" w:cs="Open Sans"/>
                <w:b w:val="0"/>
                <w:bCs w:val="0"/>
                <w:color w:val="000000"/>
              </w:rPr>
              <w:t xml:space="preserve">| </w:t>
            </w:r>
            <w:r>
              <w:rPr>
                <w:rStyle w:val="span"/>
                <w:rFonts w:ascii="Open Sans" w:eastAsia="Open Sans" w:hAnsi="Open Sans" w:cs="Open Sans"/>
                <w:b w:val="0"/>
                <w:bCs w:val="0"/>
                <w:color w:val="000000"/>
              </w:rPr>
              <w:t>2016</w:t>
            </w:r>
            <w:r>
              <w:rPr>
                <w:rStyle w:val="singlecolumnspanpaddedlinenth-child1"/>
                <w:rFonts w:ascii="Open Sans" w:eastAsia="Open Sans" w:hAnsi="Open Sans" w:cs="Open Sans"/>
                <w:b w:val="0"/>
                <w:bCs w:val="0"/>
                <w:color w:val="000000"/>
              </w:rPr>
              <w:t xml:space="preserve"> </w:t>
            </w:r>
          </w:p>
          <w:p>
            <w:pPr>
              <w:pStyle w:val="skn-m029paddedline"/>
              <w:spacing w:before="0" w:after="0" w:line="320" w:lineRule="atLeast"/>
              <w:ind w:left="0" w:right="0"/>
              <w:rPr>
                <w:rStyle w:val="singlecolumnspanpaddedlinenth-child1"/>
                <w:rFonts w:ascii="Open Sans" w:eastAsia="Open Sans" w:hAnsi="Open Sans" w:cs="Open Sans"/>
                <w:b w:val="0"/>
                <w:bCs w:val="0"/>
                <w:color w:val="000000"/>
                <w:bdr w:val="none" w:sz="0" w:space="0" w:color="auto"/>
                <w:vertAlign w:val="baseline"/>
              </w:rPr>
            </w:pP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before="0" w:after="0" w:line="20" w:lineRule="auto"/>
        <w:rPr>
          <w:rStyle w:val="skn-m029graph-secparagraph"/>
          <w:rFonts w:ascii="Open Sans" w:eastAsia="Open Sans" w:hAnsi="Open Sans" w:cs="Open Sans"/>
          <w:b w:val="0"/>
          <w:bCs w:val="0"/>
          <w:color w:val="000000"/>
          <w:vertAlign w:val="baseline"/>
        </w:rPr>
      </w:pPr>
      <w:r>
        <w:rPr>
          <w:color w:val="FFFFFF"/>
          <w:sz w:val="2"/>
        </w:rPr>
        <w:t>.</w:t>
      </w:r>
    </w:p>
    <w:sectPr>
      <w:pgSz w:w="11906" w:h="16838"/>
      <w:pgMar w:top="360" w:right="360" w:bottom="420" w:left="36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adea">
    <w:charset w:val="00"/>
    <w:family w:val="auto"/>
    <w:pitch w:val="default"/>
    <w:sig w:usb0="00000000" w:usb1="00000000" w:usb2="00000000" w:usb3="00000000" w:csb0="00000001" w:csb1="00000000"/>
    <w:embedRegular r:id="rId1" w:fontKey="{F69AC146-E493-4ED2-9999-AD309A559AF4}"/>
    <w:embedBold r:id="rId2" w:fontKey="{2EC0B100-24A6-4A4D-AA8E-BFE013A5E980}"/>
  </w:font>
  <w:font w:name="Courier New">
    <w:charset w:val="00"/>
    <w:family w:val="auto"/>
    <w:pitch w:val="default"/>
  </w:font>
  <w:font w:name="Open Sans">
    <w:charset w:val="00"/>
    <w:family w:val="auto"/>
    <w:pitch w:val="default"/>
    <w:sig w:usb0="00000000" w:usb1="00000000" w:usb2="00000000" w:usb3="00000000" w:csb0="00000001" w:csb1="00000000"/>
    <w:embedRegular r:id="rId3" w:fontKey="{19F744D9-7CCF-4E2B-A523-A1300DB2EE2B}"/>
    <w:embedItalic r:id="rId4" w:fontKey="{50E1A919-A1EC-4ED0-9BAC-D7BB8A1EC77E}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F98C79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F98C79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skn-m029">
    <w:name w:val="skn-m029"/>
    <w:basedOn w:val="Normal"/>
    <w:pPr>
      <w:spacing w:line="320" w:lineRule="atLeast"/>
    </w:pPr>
    <w:rPr>
      <w:rFonts w:ascii="Open Sans" w:eastAsia="Open Sans" w:hAnsi="Open Sans" w:cs="Open Sans"/>
      <w:b w:val="0"/>
      <w:bCs w:val="0"/>
      <w:color w:val="000000"/>
      <w:sz w:val="24"/>
      <w:szCs w:val="24"/>
    </w:rPr>
  </w:style>
  <w:style w:type="character" w:customStyle="1" w:styleId="skn-m029top-sectionpict-box">
    <w:name w:val="skn-m029_top-section_pict-box"/>
    <w:basedOn w:val="DefaultParagraphFont"/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paragraph" w:customStyle="1" w:styleId="skn-m029firstparagraph">
    <w:name w:val="skn-m029_firstparagraph"/>
    <w:basedOn w:val="Normal"/>
  </w:style>
  <w:style w:type="paragraph" w:customStyle="1" w:styleId="skn-m029prfl-picfield">
    <w:name w:val="skn-m029_prfl-pic_field"/>
    <w:basedOn w:val="Normal"/>
  </w:style>
  <w:style w:type="character" w:customStyle="1" w:styleId="skn-m029prfl-picfieldCharacter">
    <w:name w:val="skn-m029_prfl-pic_field Character"/>
    <w:basedOn w:val="DefaultParagraphFont"/>
  </w:style>
  <w:style w:type="character" w:customStyle="1" w:styleId="skn-m029top-sectionmid1-box">
    <w:name w:val="skn-m029_top-section_mid1-box"/>
    <w:basedOn w:val="DefaultParagraphFont"/>
  </w:style>
  <w:style w:type="paragraph" w:customStyle="1" w:styleId="skn-m029top-sectionmid1-boxParagraph">
    <w:name w:val="skn-m029_top-section_mid1-box Paragraph"/>
    <w:basedOn w:val="Normal"/>
    <w:pPr>
      <w:pBdr>
        <w:bottom w:val="none" w:sz="0" w:space="15" w:color="auto"/>
      </w:pBdr>
      <w:textAlignment w:val="top"/>
    </w:pPr>
  </w:style>
  <w:style w:type="character" w:customStyle="1" w:styleId="skn-m029top-sectionname-box">
    <w:name w:val="skn-m029_top-section_name-box"/>
    <w:basedOn w:val="DefaultParagraphFont"/>
  </w:style>
  <w:style w:type="paragraph" w:customStyle="1" w:styleId="skn-m029txt-bold">
    <w:name w:val="skn-m029_txt-bold"/>
    <w:basedOn w:val="Normal"/>
    <w:rPr>
      <w:b/>
      <w:bCs/>
    </w:rPr>
  </w:style>
  <w:style w:type="paragraph" w:customStyle="1" w:styleId="skn-m029name">
    <w:name w:val="skn-m029_name"/>
    <w:basedOn w:val="Normal"/>
    <w:pPr>
      <w:spacing w:line="860" w:lineRule="atLeast"/>
    </w:pPr>
    <w:rPr>
      <w:rFonts w:ascii="Caladea" w:eastAsia="Caladea" w:hAnsi="Caladea" w:cs="Caladea"/>
      <w:color w:val="F98C79"/>
      <w:sz w:val="72"/>
      <w:szCs w:val="72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skn-m029top-sectionmid2-box">
    <w:name w:val="skn-m029_top-section_mid2-box"/>
    <w:basedOn w:val="DefaultParagraphFont"/>
  </w:style>
  <w:style w:type="paragraph" w:customStyle="1" w:styleId="skn-m029top-sectionmid2-boxParagraph">
    <w:name w:val="skn-m029_top-section_mid2-box Paragraph"/>
    <w:basedOn w:val="Normal"/>
    <w:pPr>
      <w:pBdr>
        <w:bottom w:val="none" w:sz="0" w:space="15" w:color="auto"/>
      </w:pBdr>
      <w:textAlignment w:val="top"/>
    </w:pPr>
  </w:style>
  <w:style w:type="character" w:customStyle="1" w:styleId="skn-m029top-sectionright-box">
    <w:name w:val="skn-m029_top-section_right-box"/>
    <w:basedOn w:val="DefaultParagraphFont"/>
  </w:style>
  <w:style w:type="paragraph" w:customStyle="1" w:styleId="skn-m029address">
    <w:name w:val="skn-m029_address"/>
    <w:basedOn w:val="Normal"/>
    <w:rPr>
      <w:color w:val="F98C79"/>
    </w:rPr>
  </w:style>
  <w:style w:type="table" w:customStyle="1" w:styleId="skn-m029top-section">
    <w:name w:val="skn-m029_top-section"/>
    <w:basedOn w:val="TableNormal"/>
    <w:tblPr/>
  </w:style>
  <w:style w:type="paragraph" w:customStyle="1" w:styleId="skn-m029mid-container">
    <w:name w:val="skn-m029_mid-container"/>
    <w:basedOn w:val="Normal"/>
  </w:style>
  <w:style w:type="paragraph" w:customStyle="1" w:styleId="skn-m029mid-containersum-sec">
    <w:name w:val="skn-m029_mid-container_sum-sec"/>
    <w:basedOn w:val="Normal"/>
    <w:rPr>
      <w:color w:val="000000"/>
    </w:rPr>
  </w:style>
  <w:style w:type="paragraph" w:customStyle="1" w:styleId="documentskn-m029topborder">
    <w:name w:val="document_skn-m029_topborder"/>
    <w:basedOn w:val="Normal"/>
    <w:pPr>
      <w:pBdr>
        <w:top w:val="single" w:sz="48" w:space="0" w:color="F98C79"/>
      </w:pBdr>
      <w:spacing w:line="20" w:lineRule="atLeast"/>
    </w:pPr>
    <w:rPr>
      <w:sz w:val="2"/>
      <w:szCs w:val="2"/>
    </w:rPr>
  </w:style>
  <w:style w:type="character" w:customStyle="1" w:styleId="documentskn-m029topborderCharacter">
    <w:name w:val="document_skn-m029_topborder Character"/>
    <w:basedOn w:val="DefaultParagraphFont"/>
    <w:rPr>
      <w:sz w:val="2"/>
      <w:szCs w:val="2"/>
    </w:rPr>
  </w:style>
  <w:style w:type="paragraph" w:customStyle="1" w:styleId="skn-m029pnth-last-child1">
    <w:name w:val="skn-m029_p_nth-last-child(1)"/>
    <w:basedOn w:val="Normal"/>
  </w:style>
  <w:style w:type="character" w:customStyle="1" w:styleId="skn-m029parent-containersectionheading">
    <w:name w:val="skn-m029_parent-container_section_heading"/>
    <w:basedOn w:val="DefaultParagraphFont"/>
  </w:style>
  <w:style w:type="paragraph" w:customStyle="1" w:styleId="skn-m029sectiontitle">
    <w:name w:val="skn-m029_sectiontitle"/>
    <w:basedOn w:val="Normal"/>
    <w:pPr>
      <w:spacing w:line="360" w:lineRule="atLeast"/>
    </w:pPr>
    <w:rPr>
      <w:rFonts w:ascii="Caladea" w:eastAsia="Caladea" w:hAnsi="Caladea" w:cs="Caladea"/>
      <w:b/>
      <w:bCs/>
      <w:color w:val="F98C79"/>
      <w:sz w:val="32"/>
      <w:szCs w:val="32"/>
    </w:rPr>
  </w:style>
  <w:style w:type="character" w:customStyle="1" w:styleId="skn-m029sectiontitleCharacter">
    <w:name w:val="skn-m029_sectiontitle Character"/>
    <w:basedOn w:val="DefaultParagraphFont"/>
    <w:rPr>
      <w:rFonts w:ascii="Caladea" w:eastAsia="Caladea" w:hAnsi="Caladea" w:cs="Caladea"/>
      <w:b/>
      <w:bCs/>
      <w:color w:val="F98C79"/>
      <w:sz w:val="32"/>
      <w:szCs w:val="32"/>
    </w:rPr>
  </w:style>
  <w:style w:type="paragraph" w:customStyle="1" w:styleId="skn-m029parent-containersectionheadingParagraph">
    <w:name w:val="skn-m029_parent-container_section_heading Paragraph"/>
    <w:basedOn w:val="Normal"/>
    <w:pPr>
      <w:pBdr>
        <w:bottom w:val="none" w:sz="0" w:space="15" w:color="auto"/>
      </w:pBdr>
      <w:textAlignment w:val="top"/>
    </w:pPr>
  </w:style>
  <w:style w:type="character" w:customStyle="1" w:styleId="skn-m029paragraph-wrapper">
    <w:name w:val="skn-m029_paragraph-wrapper"/>
    <w:basedOn w:val="DefaultParagraphFont"/>
  </w:style>
  <w:style w:type="paragraph" w:customStyle="1" w:styleId="skn-m029eduexprsecparagraph">
    <w:name w:val="skn-m029_edu_expr_sec_paragraph"/>
    <w:basedOn w:val="Normal"/>
    <w:pPr>
      <w:pBdr>
        <w:top w:val="none" w:sz="0" w:space="15" w:color="auto"/>
      </w:pBdr>
    </w:pPr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skn-m029ft-family">
    <w:name w:val="skn-m029_ft-family"/>
    <w:basedOn w:val="Normal"/>
    <w:rPr>
      <w:rFonts w:ascii="Caladea" w:eastAsia="Caladea" w:hAnsi="Caladea" w:cs="Caladea"/>
      <w:b/>
      <w:bCs/>
    </w:rPr>
  </w:style>
  <w:style w:type="character" w:customStyle="1" w:styleId="skn-m029txt-itl">
    <w:name w:val="skn-m029_txt-itl"/>
    <w:basedOn w:val="DefaultParagraphFont"/>
    <w:rPr>
      <w:i/>
      <w:iCs/>
    </w:rPr>
  </w:style>
  <w:style w:type="paragraph" w:customStyle="1" w:styleId="skn-m029ulli">
    <w:name w:val="skn-m029_ul_li"/>
    <w:basedOn w:val="Normal"/>
    <w:pPr>
      <w:pBdr>
        <w:left w:val="none" w:sz="0" w:space="6" w:color="auto"/>
      </w:pBdr>
    </w:pPr>
  </w:style>
  <w:style w:type="paragraph" w:customStyle="1" w:styleId="skn-m029ullinth-last-child1">
    <w:name w:val="skn-m029_ul_li_nth-last-child(1)"/>
    <w:basedOn w:val="Normal"/>
  </w:style>
  <w:style w:type="table" w:customStyle="1" w:styleId="skn-m029parent-containersection">
    <w:name w:val="skn-m029_parent-container_section"/>
    <w:basedOn w:val="TableNormal"/>
    <w:tblPr/>
  </w:style>
  <w:style w:type="paragraph" w:customStyle="1" w:styleId="skn-m029parent-containersectiongraph-sec">
    <w:name w:val="skn-m029_parent-container_section_graph-sec"/>
    <w:basedOn w:val="Normal"/>
    <w:pPr>
      <w:pBdr>
        <w:bottom w:val="none" w:sz="0" w:space="0" w:color="auto"/>
      </w:pBdr>
    </w:pPr>
  </w:style>
  <w:style w:type="paragraph" w:customStyle="1" w:styleId="skn-m029sectiongraph-secsectiontitle">
    <w:name w:val="skn-m029_section_graph-sec_sectiontitle"/>
    <w:basedOn w:val="Normal"/>
  </w:style>
  <w:style w:type="character" w:customStyle="1" w:styleId="skn-m029sectiongraph-secsectiontitleCharacter">
    <w:name w:val="skn-m029_section_graph-sec_sectiontitle Character"/>
    <w:basedOn w:val="DefaultParagraphFont"/>
  </w:style>
  <w:style w:type="character" w:customStyle="1" w:styleId="skn-m029graph-secparagraph">
    <w:name w:val="skn-m029_graph-sec_paragraph"/>
    <w:basedOn w:val="DefaultParagraphFont"/>
  </w:style>
  <w:style w:type="paragraph" w:customStyle="1" w:styleId="skn-m029graph-secsinglecolumn">
    <w:name w:val="skn-m029_graph-sec_singlecolumn"/>
    <w:basedOn w:val="Normal"/>
    <w:pPr>
      <w:pBdr>
        <w:left w:val="none" w:sz="0" w:space="0" w:color="auto"/>
      </w:pBdr>
    </w:pPr>
  </w:style>
  <w:style w:type="character" w:customStyle="1" w:styleId="graph-secparagraphfirstparagraphshow-bulletsany">
    <w:name w:val="graph-sec_paragraph_firstparagraph_show-bullets &gt; any"/>
    <w:basedOn w:val="DefaultParagraphFont"/>
  </w:style>
  <w:style w:type="character" w:customStyle="1" w:styleId="skn-m029show-bulletsp">
    <w:name w:val="skn-m029_show-bullets_p"/>
    <w:basedOn w:val="DefaultParagraphFont"/>
  </w:style>
  <w:style w:type="table" w:customStyle="1" w:styleId="show-bullets">
    <w:name w:val="show-bullets"/>
    <w:basedOn w:val="TableNormal"/>
    <w:tblPr/>
  </w:style>
  <w:style w:type="character" w:customStyle="1" w:styleId="show-bulletsgraph-cell">
    <w:name w:val="show-bullets &gt; graph-cell"/>
    <w:basedOn w:val="DefaultParagraphFont"/>
  </w:style>
  <w:style w:type="character" w:customStyle="1" w:styleId="show-bulletspadding-cell">
    <w:name w:val="show-bullets &gt; padding-cell"/>
    <w:basedOn w:val="DefaultParagraphFont"/>
  </w:style>
  <w:style w:type="character" w:customStyle="1" w:styleId="show-bulletsany">
    <w:name w:val="show-bullets &gt; any"/>
    <w:basedOn w:val="DefaultParagraphFont"/>
  </w:style>
  <w:style w:type="paragraph" w:customStyle="1" w:styleId="skn-m029graph-secparagraphParagraph">
    <w:name w:val="skn-m029_graph-sec_paragraph Paragraph"/>
    <w:basedOn w:val="Normal"/>
    <w:pPr>
      <w:pBdr>
        <w:bottom w:val="none" w:sz="0" w:space="0" w:color="auto"/>
      </w:pBdr>
      <w:textAlignment w:val="top"/>
    </w:pPr>
  </w:style>
  <w:style w:type="character" w:customStyle="1" w:styleId="skn-m029parent-containersectionnth-last-child1heading">
    <w:name w:val="skn-m029_parent-container_section_nth-last-child(1)_heading"/>
    <w:basedOn w:val="DefaultParagraphFont"/>
  </w:style>
  <w:style w:type="paragraph" w:customStyle="1" w:styleId="skn-m029parent-containersectionnth-last-child1headingParagraph">
    <w:name w:val="skn-m029_parent-container_section_nth-last-child(1)_heading Paragraph"/>
    <w:basedOn w:val="Normal"/>
    <w:pPr>
      <w:pBdr>
        <w:bottom w:val="none" w:sz="0" w:space="0" w:color="auto"/>
      </w:pBdr>
    </w:pPr>
  </w:style>
  <w:style w:type="paragraph" w:customStyle="1" w:styleId="skn-m029paddedline">
    <w:name w:val="skn-m029_paddedline"/>
    <w:basedOn w:val="Normal"/>
  </w:style>
  <w:style w:type="table" w:customStyle="1" w:styleId="skn-m029parent-containersectionnth-last-child1">
    <w:name w:val="skn-m029_parent-container &gt; section_nth-last-child(1)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 Johnson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DEQAAB+LCAAAAAAABAAUmrV241AURT9IhZhKMTOrE7NkMXz9ZJpUsRW/d+85e69YoHBMFGgIZTiOwUmUIVBBpAkYQlCKwCkW0M5ljRZpQfyzFrXYumAMcUQ64NSRPRhfPhOiaax9gykwTJzXj0d/fJlrdH53KhgdZFJ+6QzUQ9PCFr/L/pww4gCADuZY5Ss2zDzMj9A7VylxbZS/n795mauT0/umAg8ngR3PjhkF6TGTf7/AyBSEm4J8fKWylVs</vt:lpwstr>
  </property>
  <property fmtid="{D5CDD505-2E9C-101B-9397-08002B2CF9AE}" pid="3" name="x1ye=1">
    <vt:lpwstr>/lNFbWOyALy1g3KpDVgcAXa46ToAnhYcsIFZ+iCG+zXPX9clM9DzFr9a8UYI6eY2yRaVidcK0ymcc5fUPob48n/e4A89iLXPSE/BNElRPiqHO5O84r4IzqYZB83Z+9TGeiZtp4XqiZRxKruc2ouRYDb8Xz68wJDee1+qk5F35oJMLSyQO5sLsCudQiM+/Y0bknonD0wlc0OaLMp/vIA8PrMjVg2D9uEzlTKFKumJ3AKAwtLSXXLN/xFHpmDkz+U</vt:lpwstr>
  </property>
  <property fmtid="{D5CDD505-2E9C-101B-9397-08002B2CF9AE}" pid="4" name="x1ye=10">
    <vt:lpwstr>+sQLL8lr8HMhJmjx94gHaFjzS36Wpd8vrXWDe25GGmXVJ+p0sqitMc0K1u7V3TfvTNVBNWi59eKbj+RClwhPX3CKyD6nGwjUeDKahHJnwoSaUNJ3Gb2ivNTEmq3BQohTcK5kWtDSFcLxSsGswgCAHVT09E7GP+4OtuQjTeb7ktD9+mQ/X9l01/fZVZracX1qoDlmSbRk8aA6pV6drCCKRN5NPBo0ylWST+egLUYNEMV2S73ZlAB6T9JFBDEyc9C</vt:lpwstr>
  </property>
  <property fmtid="{D5CDD505-2E9C-101B-9397-08002B2CF9AE}" pid="5" name="x1ye=11">
    <vt:lpwstr>aZXp8xS/q6hugDOrKmoXOO/KH5RozGcWs7SiOl+f/NIw/ReFpvnS+7xOdMepwoqZmNp0L6pAwy/tx0droG2Ofd1G9nROKDZGImWEzBMnNl9udrPSd7y9SldtymK/fmp7m3kWUSKNTL4fsneRMX9zo4lSeZJK02f4+YyDGDH5BZSa59LuUNuoFmFK8Xo57GlpGKM/YidTdJYw9KQLse2JSXKxv3sFUEski+Y3yMjeLXs93vehdGLDgn9RmID7nK6</vt:lpwstr>
  </property>
  <property fmtid="{D5CDD505-2E9C-101B-9397-08002B2CF9AE}" pid="6" name="x1ye=12">
    <vt:lpwstr>I+A5iV0gjiZCuh5jbxaH5FTkhQACpBc4NCStt/lBVg9lhNrdjjAJtIF7onb9+2S/QI0loN0MyCFS4/rd2g86fZPm+NPoEZ3rVyEP355SDx7s2tAzUu8234HwKUi2DOjvvt36r8e1dhj59bibE8sokjoKKoj8XzxroBb+Tbf49zEaboMaRnpMshFCW1/getT/1GAbAtwKhraBUbylv6Ufhxk/ebmyFGQQ+k2rsQbJylkS+3twtnTPYeWDCg8hAcB</vt:lpwstr>
  </property>
  <property fmtid="{D5CDD505-2E9C-101B-9397-08002B2CF9AE}" pid="7" name="x1ye=13">
    <vt:lpwstr>8s6AsUZytR9FwWcpkGitTIy59FSLnjtUkYOpHUPDofNRf2puYYsp5sTJ70FclwOAYExBdGyG8gyYK7MqhTR45Hzq9btOBKgJZLeW1iDTtn6VgHpeX9gnw8B9+L0kh/GRrK7ZCnJIGIDspAOmnnhW+gBLd6zjjKDNx/lOEPT3VLpsBqWBghE/mxqg8kOX258C5CiV/Po9PbIBVZd5/jJ/a4yE0TNTo7YFMLI6e0Z3YgJVpjfENx30WNXPAzlGDcA</vt:lpwstr>
  </property>
  <property fmtid="{D5CDD505-2E9C-101B-9397-08002B2CF9AE}" pid="8" name="x1ye=14">
    <vt:lpwstr>oAEhl/HSepMUbvP2GA9pAUrfnTPaNXgtWX2mYHsphtKvt1SVvJQ+bM2sZ/72mLIQWntDAsiJkXALj9RashOF0jW9NcbtXp/Ai/iiDIIld0T8LeMcceCSEc4f/maLh2V9yRkKURds/3iYTFpNBdt2PWlGh/hmrILfPymRsZpmSywgVRAxSelKtL+gClf5vfeGfZwhg9jnrOfa5GpR9VPkTq3yDQuNmsC2CTCYjuXcb0ZzPpLUAUMnYLmSuMuwa1Z</vt:lpwstr>
  </property>
  <property fmtid="{D5CDD505-2E9C-101B-9397-08002B2CF9AE}" pid="9" name="x1ye=15">
    <vt:lpwstr>ke3aod/xZ4pCOCaHmK6RAoGVkALceAiwZ88/Z3XTxpmhBvpv7zzvKG/zodN9htob4z2419dFq9ns0bi1d3C6d1vXWbWPpU7G6fk3DgI7sc2cOlyO1cKYL9ic2OFyaOdizPzAl7wICtwCLz26sRcfcTmCUDFTdF8qIE/P5OqVRvdCtZ+UwPZ2ZGK5Ap6R8h4dEFxAK8Xl12tppd8J5+kl475+ZZbgjRmuwAhbqSIdB94al/t9W5cl7uBIfQj6Qd1</vt:lpwstr>
  </property>
  <property fmtid="{D5CDD505-2E9C-101B-9397-08002B2CF9AE}" pid="10" name="x1ye=16">
    <vt:lpwstr>5vB9pQrQ9N0LfkiPJs1Wj5NMHn2rka7JyiY6YYU5R42diY75m7B4XuJbZWwXKaWIlZY4Lb5mzVDQjaJ44F56f9XiJTD+hYvqhvQ2zWuAbcW1+V0A7AXF/Muq6EBobgHkY3VHp/W+Wn2Z1/5FukKEIBh6l5BvBhZeSZN0y2utgvYgIssAkNU2WUHFjEbdHCnK3NOPWvAtk2vIIsu9veBMP3K9RBPBSa9G6O/GVy9kH8Ad9f722kS4mZ30/gqZL79</vt:lpwstr>
  </property>
  <property fmtid="{D5CDD505-2E9C-101B-9397-08002B2CF9AE}" pid="11" name="x1ye=17">
    <vt:lpwstr>51KjdWG37hUIaRsVEJ9C0nFfuZGnL0p6L5FsvW6S3Cuy/ctK63+jodGhKNEC3u90rrQL9HkaA1Mj0hasbbAQbAuKHdYhbZCaZJslSZa1WKm32RnEvhAzDOVisIovGSQNzsdajaEMKvXDXGifO4TP3Q+Nd5nELx9y1/W4pCcmTiCa7OBI02piIKHQxGXk+tqYVNHZpDk+gW8m5tpSxa4jY/aZPLxPqZieVMertcX7RVPAGvO5Vzxo9n/2thg2lie</vt:lpwstr>
  </property>
  <property fmtid="{D5CDD505-2E9C-101B-9397-08002B2CF9AE}" pid="12" name="x1ye=18">
    <vt:lpwstr>6bU9kRUIth9VWk2aMNjFtyUsK6BVzX2no4B7hUq5Issigl3gCm2GXRKdb8ucBdfJUe3eOP3Mv7VyGR6h6MkWXdh2H+fQycXzq1W6j96YU5DHCEUB7Mr+dbTGfeqBl/OaXTXuVRmzRBxVScDthe9Fg3k+f+CYMMTb4PD7Gg42nSdmHXvHN9WZV2P2lm2PV6dNXx3lbmZwKjTp4KK6nZeJzGtd9i/alF+LX8jLr+ERyeTTtDyF+JMrYJuhiwctvfH</vt:lpwstr>
  </property>
  <property fmtid="{D5CDD505-2E9C-101B-9397-08002B2CF9AE}" pid="13" name="x1ye=19">
    <vt:lpwstr>7GNebZjGN0AZpls3oMEiBbzmw4gsxWMKirB9h/W39CKB8olpDRANlj8sFkex7B2FWF5qgrlBXmb2X9Y/lCdZz4yiZblG44RVOcSl8u3u9HIVrQ5k7dozcsacUnLLqGIMB6qXmQwClhsia1phNv9D6bf6ggQKZpY+nFgMZYDLXoxrc8UqET/8B18YFcZC/ss83mWadvm1WuteDv6qfUoJELi3alIyx3B5+3LRwZ1QDNWxBsRnH8nC+i/KsweRdRD</vt:lpwstr>
  </property>
  <property fmtid="{D5CDD505-2E9C-101B-9397-08002B2CF9AE}" pid="14" name="x1ye=2">
    <vt:lpwstr>ABUHHB9sBendDd/iYkMegK5rdQWSTPzaSqau3/+G9950Jkxvb5CfNwNradm/35qI07OPYKPs07WH36gbUcn9OA+mblhGu9fok6KxLkV1XJY4vvLwmKakgJArvavxs9HdkvpQaC5LCeMP04Nuy15HKn4q1rr15h5x2rDxBY/djq1O3m6XaqIR1FwOZTz/elsCM0DM4FHtPnfqFBEtaglcOD/QWJrWyjTaE7teWSj7oPSRxlZVR1XLysyWpXF0NQO</vt:lpwstr>
  </property>
  <property fmtid="{D5CDD505-2E9C-101B-9397-08002B2CF9AE}" pid="15" name="x1ye=20">
    <vt:lpwstr>/5dJsUaIiOe7VCyc0kyn3Jhse2E0dYVAo3Ey1UjWw9VRiogW8Exvsp0ACqjJBeDHTl5fyRKS6ib8HROznmJ3vmDrVH/FiD9XFsOwC+xSdtOz1+kpvchT90dcwxePHH/XDSwFsOGco74DLaLxDOVziAcpxBQoxnduuCuVffWDZNd281PN879RlVwS33t1IICY9xGyPU9s8femFMyfSzLi2qF7yjbTIl0Cseih9pEP0/VgUsKRHywj/6s5/51LXUf</vt:lpwstr>
  </property>
  <property fmtid="{D5CDD505-2E9C-101B-9397-08002B2CF9AE}" pid="16" name="x1ye=21">
    <vt:lpwstr>6AL52UtfZRgpOfbSTOcrPuTrLVLI7ugbaJFNhPzJ7m0PvxKCDYRvbky6uGKRsiUK+hCLk95yEDO5gn0Ri0FDIm99EVFdRf/mxolJLqo4tWZn0nwWuvp2H8gUtyJKD5VldQoKhdn/f4KH/teDgPZjUydFfYm0jTbEzak7t1bqH7rhjCmCBv8QaSP6kjA5o0Yndkn7OTlEv+UO711FCPNMrnu6BJGBTt9IfY8QMYu2i6d6aP5ngTEKpxwJwFXhvnL</vt:lpwstr>
  </property>
  <property fmtid="{D5CDD505-2E9C-101B-9397-08002B2CF9AE}" pid="17" name="x1ye=22">
    <vt:lpwstr>gj4oB10lD4gWzjxUjj6TsZPSUuyd/mmUcXlzXBafAey40z3FriV3iv6Q8dfkj+srP5sxvCxJ4XgYa3jefGzwB1b4t56eQtwv5jCD1ag2x6caQ8OQ0xR2ZN6N8auZOlImT9U/QOnlZiuo/0xH9JHmTKuR9M852dx8JaK+MLSq91I0uGQ7SUPG8VRCWHb0eY9WPh3AqOZy/c3zSo2dS7bn5bOqSCptRpo7PKnQMhWf93QDhBohyH2SsTKVerA7R/W</vt:lpwstr>
  </property>
  <property fmtid="{D5CDD505-2E9C-101B-9397-08002B2CF9AE}" pid="18" name="x1ye=23">
    <vt:lpwstr>N9buRbGbVvmTkderaqpSzCEZ8f553cmsSh+UZAe1OT8hcKvGZa/dJKaOD24xU5icY0QvzHfXGKjUIs45OlC7ejPwzcjyZOIgTC5DwMUY6YNGxDMp9Atd6AD8xcSp8IEgNuHTWxI88A8u9mLKJElmO+bWBAH1m0jkqM57sRtbmn+aMYR9ulJfqP7SzPzxB9v4e6+nvM0GZxczKDTk8R9P4ecd7/r0KWpNxR7heD15/2G0ugTg1LO1o7gyh/VQ7Ck</vt:lpwstr>
  </property>
  <property fmtid="{D5CDD505-2E9C-101B-9397-08002B2CF9AE}" pid="19" name="x1ye=24">
    <vt:lpwstr>z8WRuBvuldsyB81IvxRf3N9Z3xRNhmUhqz43N/ka7jxgqy3660CJEM5v+FkRYL78ug7rkpVgdIGgYfUqMwtHK1xQZIHK0JJWobbfTknypmg+0hqv6kXvWG+VRYneU7KI0PRevucSb3ctEfAJEpwpny0q7HEd+mzjzT4rAnJp6cRQfwYMVP9DVOr73K1z5dcVvokvYANOOKx5hW1ZL9QiPHo0OJLPmlSmgnwaXI6TvkmNv2b4C0GRoU5RMduY+0k</vt:lpwstr>
  </property>
  <property fmtid="{D5CDD505-2E9C-101B-9397-08002B2CF9AE}" pid="20" name="x1ye=25">
    <vt:lpwstr>9FCfHcE5UhuOQwEL3xWmCocjs8YPZpAkQojOvlxOyMSfl7S7oKQ8Ivwzmlb+++hYMbijvk69rX+MVADHXIZztahQo2NaMKlRDviGxqkaN+SacGvfLSAoB3GSfr+VIh22zSNAnJtjq7fxNXwRaVst6HMW7i9MOvDYC7DkC+FE9lztPxKakrHn2NvaWBM1GRdHAYEjPWPKH6WkPDY8zczWUMuAgDm1s1lD/IXOmi9TRLy2FVxa+RUgsWlpHJeBWcE</vt:lpwstr>
  </property>
  <property fmtid="{D5CDD505-2E9C-101B-9397-08002B2CF9AE}" pid="21" name="x1ye=26">
    <vt:lpwstr>cX5qxDptSLCUDSPWdJax4sWRmDSAf5XrBz468DE+HOEGBNNKRr0YkzxFOTYfpvg/L7fablSzmGATLd4S3klihtbtDv5tOs44GdWJ1XZBznKt6XdPsKVHl6eSlSMWDyj83Q18DLmqN3E/UKF+mvsSNrb6tgy+xPniyse6aTimiF3gzkk7865jeI174lYg5sT9bz0GWimqMW9hLekd/hdmxOVbdGeS918234gtaDJvgynwDly1UVgAb2f4VxLZHuc</vt:lpwstr>
  </property>
  <property fmtid="{D5CDD505-2E9C-101B-9397-08002B2CF9AE}" pid="22" name="x1ye=27">
    <vt:lpwstr>vj0jvhELSfjx2i/pZG9/VVL13eF1r3tKDkr2pTYbnYkTOR/NO6DfS5/OtbphSiCfRkx7VYhoAzD2QxRSjFMRT+UgV7zvLJB7pSgJV76hLzCX9wE6cpKfqBKBPJjDfQP6fgbaddH29WfIbMv+OgUkuosMyYRRi3VqKbAvBjM1KugmHRiD+Vh7d7KeTqJxBXH1/sP6baLmAKU0XB+xN4ifTG8aHRpC/02S5UYb/RiEHhTGVJyZzZSIJRwN3mssLYa</vt:lpwstr>
  </property>
  <property fmtid="{D5CDD505-2E9C-101B-9397-08002B2CF9AE}" pid="23" name="x1ye=28">
    <vt:lpwstr>i808iITimaZfpdZyOpPcn49yVgeXeRbckxm681+2/ujMsRXgKDzIo8Pt1N4Z9cOakXitD0mvJIly+4OXoexwTa/Q9IfsjgFxIdeu+XeWbCSjkm1z1ngLPjLs4iZ7geejepdpBkhYU7aLMh/2AjYIrRpWz67PbmypP1yUYMUgSRERKkCvpIZhwQhq10X/Y1JCJJZIMm080iVh/4TZeTObZsCYt1+NFi3vVgAA3wegWg9oPMafPEj3u+3kX7mnE/a</vt:lpwstr>
  </property>
  <property fmtid="{D5CDD505-2E9C-101B-9397-08002B2CF9AE}" pid="24" name="x1ye=29">
    <vt:lpwstr>X7Mfh/KXgrG1ZUXvPmXHRausY9ndVLK3HXMvQq8ZjRjKWvirRBGr49mkJomFphI2mbE7+kTJhQ5k/5ieLcXsBMTc9VCvhvgvJ9bAQlZCDwj+eoBkep3lB8d2ZIjfgGxvRLoly+gOB+cmRJz61v+Egh3s/Rc7605y5yKLr6FHmN9fM90vPBPJzPei9fPx1l1mRWb/2HjimumdSVj429Gnf+0Nz+mDKOOs+NPq7wpORfHtrxVdTwQPsRoQzuULSa9</vt:lpwstr>
  </property>
  <property fmtid="{D5CDD505-2E9C-101B-9397-08002B2CF9AE}" pid="25" name="x1ye=3">
    <vt:lpwstr>nXhhf3SzXKiZdmVh84l3jksRoHv9gw1mZUDpzUDo/99ooSux+WK+aCoSQJkeosUt/wDQfdvHA9qZugDEZGHh15dA2S+v/Wr08eZOu64TGJd67L3C4NIx19c80evsZdwTcnIR+PNrSZrGWUz5hx1lJh1H0BOaME9taa4o9S/v4S2xaHgMxosHhgMDwrVXLM0jJqZnfdCrlOGohk7YsJGkTMP7C4Iu6od23CzHlrM4cLH/bjOx8OQR8VBN0KeI3RR</vt:lpwstr>
  </property>
  <property fmtid="{D5CDD505-2E9C-101B-9397-08002B2CF9AE}" pid="26" name="x1ye=30">
    <vt:lpwstr>tzzzn4CW9KpRbRr7vzh6N/OR8GAXDNeC1r5QKREmsd6sgnUtiWnBhw4Pt2ERrmF77hwUT42vpXDu/UKu6jIcvwDNh3hxlnWhfEqiMDqoJN6pxKRNfd4HI3x2MyEoLbmBnlPa1EWql6u5pNUrSqKPHbP5dIaK5U+1dzBxN5bKCYj6FXApZjr0pzH9CP1ndD5zHZNSH60T9trpa5BWU5T9q3N0J80DAONPOw7YTzDHAVJVHFzhNfidUBc9ZqMmuRB</vt:lpwstr>
  </property>
  <property fmtid="{D5CDD505-2E9C-101B-9397-08002B2CF9AE}" pid="27" name="x1ye=31">
    <vt:lpwstr>nEF+zM7ophHKHir1VrMAlLCuXqNNJYtXduJwNXeAMoG+lHyMZ8Lt3oSGNMmi5UOta6unFAgKQsBwiErx+nL7+0krJeFWEgtpLthaTBZ4PgL8HHvxY9+AQKb8bLKr6Tb/SEZUzVMmUjm4IKXbrBeF/4XqNRYPIhqaUijRvuKSpQUOYd4x6J4qZ/JhZi00rDv3JXXyxzU6qVe/mmjTaMi6Nqd7TROVHCujTD4xhotx/fbm8M/i64k5/07028Lac4E</vt:lpwstr>
  </property>
  <property fmtid="{D5CDD505-2E9C-101B-9397-08002B2CF9AE}" pid="28" name="x1ye=32">
    <vt:lpwstr>GBQvEJYqKiJuO6+60PGXEj9WDeSrdMFoitqcX+g5/Rq3+o35gja+3RhV5lCKAXkxrKI2qeDc8P4MQ2OxvfmrXRM3M4RP3Z6xecfxDvxX/m4jKh2YdraQTM/hHpefK/CgM1teLep8MGB/1V5mxPJTdaf807439VXH0+/3ZzGDNz/MTeRGGJbM44MUwhAXdmW4dbzlroqYkk5w3tFsP6iOfZf6qX1HR0WP6Yu6IpQK0MaEcf2VHq23fMQYP0gX3W6</vt:lpwstr>
  </property>
  <property fmtid="{D5CDD505-2E9C-101B-9397-08002B2CF9AE}" pid="29" name="x1ye=33">
    <vt:lpwstr>HFjVWlL5dPLp45WtXyBWcNxGQSPCvdc4W9tJL/0mQ1vUTrTehHQ6Aa7/URX87PwR192QLtUd5I4NDP39jElcBh3o2s3n+dRux6v4qLzpUp7aQfD8uTdX1qPhdyfdAVuV/LZkv5HXU/AgGv4q5N+WveXuLYHiGWNR8zTjIBXUjh55UX3lx+FpohHBBtzcaxhI3QSG2khMgjsrgJH2uhqvJcSw16K6ix6js55dZsDn7m/GWlTgYRw2ysgabOIJ/IT</vt:lpwstr>
  </property>
  <property fmtid="{D5CDD505-2E9C-101B-9397-08002B2CF9AE}" pid="30" name="x1ye=34">
    <vt:lpwstr>0g51Pxy8REfjHi43rwttozaS1Yh+jfLFjHDAtbAPOwzp/drSPMZr/ndaGKl2XgOP5cEOfa+JnjXQnNfS5+Ssf6VIQRaXqgT+eUTxbIBRtNXLezZ/PI6PUnLPJRW2ZIJ1sSO01VzRFvfj2s783j92Mc4Vk3laaP7Tcsn3+8kTLjjdSgSYf4VzP1H7phuvcs2IpDTG2mfmRdRdxBa4d5oOoSsUI9GPqhxqq8MghwlkF9SxUyQQK3On4g3vWHvgI7b</vt:lpwstr>
  </property>
  <property fmtid="{D5CDD505-2E9C-101B-9397-08002B2CF9AE}" pid="31" name="x1ye=35">
    <vt:lpwstr>hee2oKRRcCU6esCwPejKJsT7Jc5Gxs4aXOXNR+OuhQ2mr/+Nhh6ZIQP8syTDOSpfVKq/W4ikOJ1401Ve7j1DyvxSvcXx8zmZBl/m1TO2qCN9R/TeLQT1Gg1fhcSLeo2hKcVF/0P+vv83Cn79KfcutY1sNeKZSoAe8Ezqp9K0pmYbHkhvVhpT7u5WTRWs7xgSlVd5YmWCaEnXTncyBVsM/vccZrY13aVGyXE14hEcEPl9+f5uShV1bAG3p8xUjbN</vt:lpwstr>
  </property>
  <property fmtid="{D5CDD505-2E9C-101B-9397-08002B2CF9AE}" pid="32" name="x1ye=36">
    <vt:lpwstr>s6eH33e2dy7ef74+YH+yXP8Mt3CWiM6DIKcDLIItWlTYLCGPWfzOzF2RO6yARCcTcM52HJN4RlmJRc7M7I99OaKVD2K1XwNyj1EFeAmSB1ypJxDTJVVmme30Ec81xZ8iABq/WmU8WINV19NONbKDBbJ2arRlbrYodLVCtJwZaEShNZFB6tbRbxcPigeOXzXT7VFP9h2vBfI2gnivGMaNFo3jAnXjXRf+gMkBUsy7b6AHzjY1q4SWn/0XvYFnhgk</vt:lpwstr>
  </property>
  <property fmtid="{D5CDD505-2E9C-101B-9397-08002B2CF9AE}" pid="33" name="x1ye=37">
    <vt:lpwstr>vWAXJcPUsAowpFzAWNskqE5hnQ6LZH4HrzNEtz62fX9r0WSvPDqZgrvGwPFG1gClhCADcPUAeIBYwnnYD9NZPSMyRan0Dw/TUEl4xI0GZUOaDGrykhnyeCeMa5QwHNW2xZDdMr5B3cRn7nnApqjbPEyU+jGc5sAGIcaydFCLj54aallj+gntlBILfkV/f08YCbi/YNFODkhc/0x3NFiSFX8FgsnehjIlBiuoXrPUjN01PHVArtn5uSdq9fcv7K2</vt:lpwstr>
  </property>
  <property fmtid="{D5CDD505-2E9C-101B-9397-08002B2CF9AE}" pid="34" name="x1ye=38">
    <vt:lpwstr>2HWMgMR7jM4NG2QtnpnNgaJ3QZQGLor9VokywW3+rnvFbU2Halo6WwO+Yl4nDosWT+WBi5GTODVMWcriLj5U6JVlMXj/F1Gy/CSrUOagUy5YwG3cbNWIBs7e+VtKeHEfNbL/gsNeEb4hNvWsbf7Gx0zoSjujbbub0EDiogknWp6Fb8DfMa/KkWrRKrgmB4nH5zj+henp5Ybyzd30XoiOKBEn2hA3ooTEk/HcAQ76k+rQZB1I+lb+Cy2CEVx9e3s</vt:lpwstr>
  </property>
  <property fmtid="{D5CDD505-2E9C-101B-9397-08002B2CF9AE}" pid="35" name="x1ye=39">
    <vt:lpwstr>7iXyGcjdoz6YrmqX+Hv4KHM2ntui6bnhDqnuo9yNmpXZpAG5g+8y8BRjbxXlgiLaoRBrPsClkN/SPUDBojQp5PedXJlh6+hrG3x2S+AiwbVD3tN14SAzMTkqVcrSTkzscxdQv5KC5SPhajNX93lGNUJzIR5L+a8ifbFPNLVXySNRN5/J5Go6wWmLE3gKRRTQQQlPMKuyfrMiRmZOAs4rEUxdBVlkvQLc8i49qFGU/LE2XDYfDTiYOEd9P0yaP1b</vt:lpwstr>
  </property>
  <property fmtid="{D5CDD505-2E9C-101B-9397-08002B2CF9AE}" pid="36" name="x1ye=4">
    <vt:lpwstr>zczWxXpDtN22g/3GhXaNQ8+hf4JJD6k7j70nuMY+AUHzs49M9QmYlKhR6mChYjhzNSTSzxIz4XI7BOJaqaU0n6eA4WQuMqXBh2e+cJ607gcYD9AdTpg1K4LS63titAdNWfzVQYjs5Lfs7aOnjirBer2q7DJsbPh6qD/F27rsQgauQPUVQWspsUFEdei8ooJ9sS6QoTRaG0qfOXjJQlmalmb55ufFXrCOU9ASTIjjZ4DM1zVmy1LqN/6on25RrBM</vt:lpwstr>
  </property>
  <property fmtid="{D5CDD505-2E9C-101B-9397-08002B2CF9AE}" pid="37" name="x1ye=40">
    <vt:lpwstr>hE6gaWkP+J81FLQgfYMNlBgFogeWnq7avCXaVZG1wsYauFafE9oqHAZn1QgNdAph+p6K4FfYPOXkpBhUbINyvIJvX5w4KsxbvTe/MD8jsjyG8RMSH6VO5o8/ClH8P1vmsyxi/B74U+GIDYylxY34V8n+tRK+pHMNC5vrtJl1QxZen45xIb/VJn5X1xCB3Hl8kU6JKLPlLOd8pVV/qf4p477Lu9XzBIhK3JS3sIkdQvi2j0TU9+yhPS+H/RBkQ2f</vt:lpwstr>
  </property>
  <property fmtid="{D5CDD505-2E9C-101B-9397-08002B2CF9AE}" pid="38" name="x1ye=41">
    <vt:lpwstr>lT4hqHgXzJoqAbQl5OD6MAYoNlxMCMzoP/WWtKWoOyfQiZHN9ziD95u7OZ4fZmv1bwJ28ck4dYu7muKYTft1phFsR5VMU7FWN/Mhj4rU0SVmXs6MTtH5lF1NltdA4nDP1hf6p1Gz4uPrcUB9EE3//PWLWgcz/w8McER+cluQ1M0vRcT/prJF0cGtKko0flvo0FGGheSWDoODeYVc8Mk8uB44YwbVTsEx3EqGY3Y+c8NJmwwlZGA/AyPZyLRRQBn</vt:lpwstr>
  </property>
  <property fmtid="{D5CDD505-2E9C-101B-9397-08002B2CF9AE}" pid="39" name="x1ye=42">
    <vt:lpwstr>x0wALlmi/xw7XFpYg4XM8rQ955MNWrQiCTwpUdpdLQgLTukWqodQUBkRP4gcFfcJYX1+S6UuOczGSwoKT3aPkuO8dSmbI2zwdXSb6I7IvMzJxd6IQzoykgneSSc9wHdV+FrksP7YBhD0lNip8gae4Zi9aIK8NNBnuvCAKbPQm2wM4WT+yrvhOGS5Ux8FfaK5MCurWLbZdETmhZJDIKPS4uS+qnkRhQCuq9xmibiKaDHS5anRn91PHzA0Pw9wOrp</vt:lpwstr>
  </property>
  <property fmtid="{D5CDD505-2E9C-101B-9397-08002B2CF9AE}" pid="40" name="x1ye=43">
    <vt:lpwstr>krdcO3lHjqgiJ8NRwp0HFhsEs1wZ/dSwQ1/RBheA5T36YyhrrVUiXNT6wcIJNsaaKXmAE/miUaUINe0pTEtC4laGrRd9/eAV4AAvWi5SBOEOQY90ixnxOJBimZTq5+x9B/7YR3bryqZliptYtEjTk5252X21lbe0/YevUvs0AiTsMhmon8gGfxBZS9ixAk48aEyHwkLuKJeyunbNj6G6DcjuQp4h5ybFsobPCXn2CepXDVRY2QPkn677bk6jTx4</vt:lpwstr>
  </property>
  <property fmtid="{D5CDD505-2E9C-101B-9397-08002B2CF9AE}" pid="41" name="x1ye=44">
    <vt:lpwstr>ea4ylhGUes4MwmUPCI/+9i35Ba+FavdvRirpEg37x9HOAaMdNZYQrz3vXxriTZFlf77gu0hYYiqtOdjOY1kIcmAp86zgty3wYNtxAFEMr9MCs5yin8XxB3k8s365mZlVQbNAwr0/th3EXxUII/BN1p/NLz5Z775Mm9NxcnrlswGqSQp+w/BIEve9SYGI2s2g3ZGytEELr2HV8DMKyr9s6lb1rcJcni3Vu2xBSAeY3xAa38UEYmWnU9wPOt996JT</vt:lpwstr>
  </property>
  <property fmtid="{D5CDD505-2E9C-101B-9397-08002B2CF9AE}" pid="42" name="x1ye=45">
    <vt:lpwstr>k1F0yS1fid3nv6aKMz+cQkEjmbxfPaNVlCuSwq2hgmtAzWxWM960ppIihn4IGjyS1elHGXktJnlTz51aiQtTNdABXQ7HGd2OFu6yKyFrTmRZeMYBR695OX2CUGRw6Ji4XtSPS3uvGyDDGAweI7161pNE1HqcMhJS/F/hMKZi76OsdJNLoX13Z5zEd3blRjvKiIBJEh445uO98qyBTHJcWGswD0WrYW80K9301A3dZ/mkTprrnJvCAWVml1BpnnA</vt:lpwstr>
  </property>
  <property fmtid="{D5CDD505-2E9C-101B-9397-08002B2CF9AE}" pid="43" name="x1ye=46">
    <vt:lpwstr>OfAijltaDCcG1yEksOAaJ9fzYvHWkKPhmhyo5P1X/Pa1WhenXrFJQD/YLX60rMdS+xwIkFuyQ67OVyLMO/3Hc89mi5TddgqF84t+dyNYUj9GdUoPQn72O5Q9LwpyPyHQumrCr3T+33hBlNcaoKcqHBnxQ22UTMuxYhBFDLkcpOCfmRHQ0ZpfFQXUG6XfhZNEmnm7RQHs2ImH1y1KEShepn4p+QLpi/1V3rcHZdTTi0D2a0ZqFQyUj31bHyw68ft</vt:lpwstr>
  </property>
  <property fmtid="{D5CDD505-2E9C-101B-9397-08002B2CF9AE}" pid="44" name="x1ye=47">
    <vt:lpwstr>lMrjUeEMSdUsPbWNgQydvHlVtZRnwvxN7zXyrSQVSexOTGCzbGcBIWuaGeHrXO2UqjviQLgJNp3N17VoY2FCvhkJvHr+qeC3NpPy4cjwj0YQvWcQIescZBgpfObB2nAt0kdE0rltSuDoK//u7ZtAJVIoK0+5OcBFX4Mntmh8JrKEBX7CeRt2oUIVP4tmnXrQH4EWliN7cBfKhf7OO83h4gDf8fZGuZ0W+XXnJUvPclpy441BYFJt50ZUKJMsnmQ</vt:lpwstr>
  </property>
  <property fmtid="{D5CDD505-2E9C-101B-9397-08002B2CF9AE}" pid="45" name="x1ye=48">
    <vt:lpwstr>LRyLIWwSNjsFKNPGjogC+CYUpBODinwHS+3O1KcIvozKblOKo8X3t8c1oH2g6Kfy0wtfNPSbg4Cu2c3p3/L9yNO1cg/4FqOGDqD+wcQfP14dF+GwCk6wApjWfmbLGyIWp4rac4k/Ht/9Wqya/Oz2A82L7G995bTZjfpdwFwvwIPRnJDRjsvVYw9PYjVb1vrv/bZCxefKGmMjCLYIeCVs3HLsV8bMezvotOPUb2JuksYleZAyPoj0v7f/e1kA4H0</vt:lpwstr>
  </property>
  <property fmtid="{D5CDD505-2E9C-101B-9397-08002B2CF9AE}" pid="46" name="x1ye=49">
    <vt:lpwstr>AwsF1j5V+iE+N8fhv507Xz38NJgZ+/ke+txIQk1mlMI/KcrItbmpbv7/R2E1FDvNOtvyi2MupCCzGfPmXKyHD/GyPlqg9zCawZYh6/501+8yD8fEaI5VI9cnY305X6LSVEhTL510Tp56xMCzSDZ6m/Xw6XmhBdlAlUrib+Ft1GpUGIW7diFe46zUAanHfMc6d2w+hMHG30YGvVQHRQxzCeyd6mCsfop5YPPaSf2+nhhBoxAfxk5m/xB0HmD26Dm</vt:lpwstr>
  </property>
  <property fmtid="{D5CDD505-2E9C-101B-9397-08002B2CF9AE}" pid="47" name="x1ye=5">
    <vt:lpwstr>P4fL+Ig6F5WxW4t+dkKLC9B7eXEYOzVXg+xXBBUIuiapmNBMh5mPzyQnmnK1ci/3wCqQioH/TNoW68Cjn+8iOhUQXwhYxnWF7t63juHAo3tH2hqlBJ3kTO58icmKeH1abxFHlHVgC3ODkATLD6PxtVFAeG8AhP1OJUCLHAKO9Ki1i8ViEUh5qxKcbTTj+ME6Gd1XiQ2xaeLw1Yx7Xo6cXnqNu6du9c3ztfUfNwQds+i6yfwjn7qE7rqfv8uXDTc</vt:lpwstr>
  </property>
  <property fmtid="{D5CDD505-2E9C-101B-9397-08002B2CF9AE}" pid="48" name="x1ye=50">
    <vt:lpwstr>c0Pt5n9yQ2DYzhsNB0JCSOaUlAH++m+c854L8xlVLI8W5mLYSAZQxy6OxgtCZZiSWe+sM1DcwguyvSEi03vKOw2vTrTB4GEL3Xnuh6XzAGJNVemCANEa6uhyE5Lxz9x46ng7e7Vo8KVb21WqsCYJm2e/AkdwXfziT/LL0ymEMuvqgU4V3XpCvv2h6cT1vwIJQcpE2C9Hp8AfDdU8S52CX2298K/arpT7foEvPtyS3u5O5NkHpX9ehKn8HByJWH/</vt:lpwstr>
  </property>
  <property fmtid="{D5CDD505-2E9C-101B-9397-08002B2CF9AE}" pid="49" name="x1ye=51">
    <vt:lpwstr>O6a34I/GfQ3zQzd/6zZVhB5WWoNvd6C2P62cKeu6j4PM10+9GNftoo3DvxG/oN+OkeTgGZLDeqN8fks2icdxerUqSMuERdCGQp6C27kLE44tBm4VYa73tpGFbb/Nb33NWgyuKcWv35we6aoiXAeQ0gVGBbTcj8RTrcNl9YE0X5ZD1HPebskGVXwQi/TKh62hT5YMc+2mzFLXNmbsuIsFfSwkumPy4TGtTXd+8hor6Q2irSKlb4tbh/funlfX+AS</vt:lpwstr>
  </property>
  <property fmtid="{D5CDD505-2E9C-101B-9397-08002B2CF9AE}" pid="50" name="x1ye=52">
    <vt:lpwstr>O/QHXeAa2Xg/ojGkKq/24f5jAU1NhuhJm9vVztaIcwAkAhSgIjho/N7F8N0mBcRL1T8OM+QGI1DPWXGSrHIVE8ke9PuoYFXnwB/DUpLHPvde6f3bPguPsLunBm5iMzCqgIeNfjnU8P2FI+ZKzoglQbfUqEj4L27/9BvBAd6H4iBsb5WyGvAVR7yeMw1QKkUSFtLhTsXZK1FFXK8Nd0p2gh+COm3SjJdKev5LOqQt7QmIXbKcH/Bj18jZ6pbd8ww</vt:lpwstr>
  </property>
  <property fmtid="{D5CDD505-2E9C-101B-9397-08002B2CF9AE}" pid="51" name="x1ye=53">
    <vt:lpwstr>8ssNjdM5VYNCm6m1kOK9tr94t93+vmpUiWtOH+e1RjYLDeZwm9zq2ZRuX/OlwwzkSnxeeHc/2YUQOAkkLevoms3bYKT1USn9NW+k03QC/gmOz56ohE7CLUtWNL0yfKbu5Ba7ru8h2MQ8foT5zUK9rXSB0r7KvrBhICFHjnl6IuMpL+feFHDW2EoD83xGaPhdg0RjNd/KC1goamTn7//f+uhR+BO4/0Njl3p0fA1ktFISABzvxxIT2n+mgVbJONJ</vt:lpwstr>
  </property>
  <property fmtid="{D5CDD505-2E9C-101B-9397-08002B2CF9AE}" pid="52" name="x1ye=54">
    <vt:lpwstr>xpCYkirDm7jUTjVv/+YfbfPoIN3Tr++YRDszLnHZzLBJcZzlonpW1ztNNDuzuBnPARwGhr2xmuUCxG+7NkXQ9Zppan9iz/guQYg8Gvm1vbaigc/ErEykUNf8ikbWXrGAPI07YIEOvN+a+Bo7eS+JU+bNSdtHdV97AMy+eayP3mtbsBOvaw1072CWq/YCvnEhLjbuB0NOcsKpJeTRcooX1f1sR6wIn/Gbxk+XnxODX+RzuAb6CSQvXUUYvXXCHcp</vt:lpwstr>
  </property>
  <property fmtid="{D5CDD505-2E9C-101B-9397-08002B2CF9AE}" pid="53" name="x1ye=55">
    <vt:lpwstr>Bnw1BB/8kEXooFxFEseWA/JXNqaoppAvHMMsevmGH0JTkjPCG+8m9FCaNnwDeSqHjm2MuQRCWRaxO5oovzQisRSyll0oD8wT164bD3o0krtVN6RFtTZG65ff0+tHPz8KD6H4djMLlBwVG2Ige2161/WmvsPHlrVDIi95+AlVphjavixkqBsAS3khNMUSz/3qYTuY9SsuOW/aCiGHc+iIy2+wijy75ew8FWOh6lVWbdNVUkUdfWnpdia+yYg0oY/</vt:lpwstr>
  </property>
  <property fmtid="{D5CDD505-2E9C-101B-9397-08002B2CF9AE}" pid="54" name="x1ye=56">
    <vt:lpwstr>B7HRw0dR17tqUw13DAP3N8mw5mYbOiYiowQD9UR+dk40+sPMuxhU+GXnP7LO9C+eX9HvNB9xG1ipWMw6ILeaDC8qmMLWbt2Pl5B1WE7MZ/I6MCHIIZkgxRBMteiL0o8hKV2VgM/+JMjJkKtT4WtQAyNhHahEfWMn3SW8PumqHDesol4s410n7P0ZM/J9hQHIIvgC45+ieGZlENDYEcewvH171TimejVweqPT1o1Me93LDBN0foBXzJpjpQgo17W</vt:lpwstr>
  </property>
  <property fmtid="{D5CDD505-2E9C-101B-9397-08002B2CF9AE}" pid="55" name="x1ye=57">
    <vt:lpwstr>0DktZfAT9o15y9bVY510zEo4jC/dytQOlSrjOitp4kU1LPA1Bo8sO+LljESjcPAck7m7cjOU42NFpSb3t9qeRrDYEoSj9DQnXV0I46Owfa5gfbUGkGETU4f2lTlozoMWdY3MCyDHciVbVMkVBMbKk0bFDPup/NnO5cM1iygShX6juxTK+f9pGwdoFeb63uaYNu4J0MU0Fb9DazH9e0f8a/8XKW3T5Ovrwwed09hBf6f/XnYnWAmMLYC2tUpxbqu</vt:lpwstr>
  </property>
  <property fmtid="{D5CDD505-2E9C-101B-9397-08002B2CF9AE}" pid="56" name="x1ye=58">
    <vt:lpwstr>WAv/gw/bvCaAA45s6/R9F/ClP/vcHiZW2+otSPWuyRyUfIE9Uo4Bzt7Dk9S7bcVrCTS8BjqL9FlRXn3Cr/QDsWJndnsy697v/Ym9utw3PDyF+JKRiIv/YNpFfoz/Gl5XMkLN94loC6mw152uwhfzRtzrgl2a4DpeJjHJJt2srdgu7dkP7idU4aPdEQG6qSPk4PluSJ1Oj1mA6iWw+OdvnuS4ISt+EaUgPxSIBw7IFtRmTBEauV8t5jevPyyOLT5</vt:lpwstr>
  </property>
  <property fmtid="{D5CDD505-2E9C-101B-9397-08002B2CF9AE}" pid="57" name="x1ye=59">
    <vt:lpwstr>nInQb9p4HZ8ebWAJIB0SAPfW2ZQIkIckWKQFJkv96prscubSQ7n9lDs+ZMcEgkQg9qZhc6xK8YHTO5lCYQmz3z+jrk78/KebsahgoiobwO0F/0Sqm/B4LqMTwaTiL39y2YpKOAoHMxmy06lVDnKxAH9uJOdDVYLuJNDh+OQt47tg4K66PhboziNXGCzWCUKdpmVEg4axNk3syhDs7NF0lwpTv9CwiSOzgZsGgkH+wbKwBFgLV2eOQkiRjPG0hli</vt:lpwstr>
  </property>
  <property fmtid="{D5CDD505-2E9C-101B-9397-08002B2CF9AE}" pid="58" name="x1ye=6">
    <vt:lpwstr>zlX5TVudpqtPVJ936x4zXNfWHuF0phN0dblVHyBmWairumTS3AuZzfp3zC1s5EEUyVcC4r4iXTD/tFfD6cuGciQjrmbLd4oYZ2byU/Zctv8ZM0MEIdMVvbUixpRt5J7RHYNeEhkrBbwSNlH16yCp9AZ2gTSTpVnZuBFrQGDk86kPPIIkydHrv6Swmefdwv1ruOpVETq++zzzZf3T3J28Mt2pOqPagYwhk1dHJsKFuBhaqzbY5V4QP3vnM3rtVC/</vt:lpwstr>
  </property>
  <property fmtid="{D5CDD505-2E9C-101B-9397-08002B2CF9AE}" pid="59" name="x1ye=60">
    <vt:lpwstr>8fvxRCcVVlRXq25SgSTW7ekKrAv21E4GVGAZ2ulofWsi0CInWp+QP09DZfyYEZUrRHiSnqroqhvgz5CLpk0W6884+zvabmQ4JYW/VUSrx5BysBIX/NLKuVZhrLtN3D8endgM6PzFfAMx5zr28FfPL9053kum4/A05P72CvhKgKmjZnn+fqZPUBUSGzqs3UWCnHYW62V/Wi9o2o2lB663oQe946qWMtgRBhRdCqvR8v6CIzzqieiLob2pT2my9iE</vt:lpwstr>
  </property>
  <property fmtid="{D5CDD505-2E9C-101B-9397-08002B2CF9AE}" pid="60" name="x1ye=61">
    <vt:lpwstr>4CvYnCwu3gpVNDbjq4oOLZ8TaYLvgQoX2iR4kOGjOsw7dcb04WGa+1CWvCNsHdLxaeSF5Nx/jIoIlyT8mCI8Jl7kvcBy9ZW/WwquU4L27qKNLkpx3Qf/wx4RPRb8vR3xyL88A7pzj6pizIPoLkcHpi1zwXisDqIqNyzHEO1XQdeCpqg66BscOvuihtL4/rb4LlvH2vAQR6t6bf9RmagLYnWYfxqXq+WsylUFW2UWQoUl4OsAJaOG2/SD7j4TKA/</vt:lpwstr>
  </property>
  <property fmtid="{D5CDD505-2E9C-101B-9397-08002B2CF9AE}" pid="61" name="x1ye=62">
    <vt:lpwstr>Kwx1+l6wRNswEfYIDWKsGH5RhPE7jVTXx/XixHlSxvKXVT6gQHtKLXL1V22T1wLe5hMdCsMy3qtS2oIt05kLNwNgRfLNDl5BTwo2dXXoNRLEQonyqQjYuSR4Lt1+/wcmJTi7Dxlr13qk1e4xu9oZk1dRUArvCP+mj3fgXz4PWag/7WMvkFsdBBpPurg7Owh7vj4dT7y3i9E5w5oTvW4IqU+xAn0hL123kl3JuyQzNtiUcnrSEkbLjogZOTZm0g8</vt:lpwstr>
  </property>
  <property fmtid="{D5CDD505-2E9C-101B-9397-08002B2CF9AE}" pid="62" name="x1ye=63">
    <vt:lpwstr>qS7nfCx2J4O1UTu08sZkgGirlXqdZu35cfyvVvZTlalw0Uu5K/TFVO2dQSA2oa5SKU24RuYN5C6C+YtbqjlkbrMI7VOWwLaouyDF3I9VGwOAZGV0ThZSB54hOpxp7O/JOe+7fTce/rYHBBaCQthEOIEQmawRvopViMpLwwIEC1XmoFgyu/4fAE+N8cTiBgEDNYkzYd5cZrG2m/4w+/q2MZ9osVDDzvSQyDT5e+70LoiRtKoPVfgPnqRplro63RV</vt:lpwstr>
  </property>
  <property fmtid="{D5CDD505-2E9C-101B-9397-08002B2CF9AE}" pid="63" name="x1ye=64">
    <vt:lpwstr>rwQLTSZ7esYQMkP0iJfh+CngEL3sF4Hexg2wLk3sK1Yz5FrhL3sH45g4czZhfVztYi+0Mdr7PE4lx+PdP7fkyfPG8RWGDZfqVMg07J2z/xCM9PXHl0iQDvmnUcrPswBausthc5qY++wNRkksa1Nbup8PyKW9mWSNseo/DU4X/xytaA06bADrKloCLmGcPoIwZdRIhj6wDBG8v4Xc5bP/aJtRji2TAFos0zTEX1vrG8qMDgfV3IOqdmAYRpLuwOn</vt:lpwstr>
  </property>
  <property fmtid="{D5CDD505-2E9C-101B-9397-08002B2CF9AE}" pid="64" name="x1ye=65">
    <vt:lpwstr>C9fxAT7AYQYUmSVbTZzVkNMJdyqbkXwL2oz/pdWrp/z95JZN+e2ZMzDR2yk1u8cd3q468AYRd9f4+zxboNoUaqqIxhuWCH25wbnO+uHaUVUP7Zgg1ApJWqkzhLlAZf/7c41aj7OztwgompjZXvzk6AQOFUV3Z5VB5Flh+QWFd2/NQPg9NHPMJUSxfypECbNj28V3IxOrzlsSXOac/eGCkWg6DdgmOf81blJhIubvpNtmMYZ0FN0HZne29cLv39h</vt:lpwstr>
  </property>
  <property fmtid="{D5CDD505-2E9C-101B-9397-08002B2CF9AE}" pid="65" name="x1ye=66">
    <vt:lpwstr>vE/D1i5nHS9IjBwiEHWxkP3Hq7mWrs/NgSk9S0qR4LTG2MAQX+sPOeYAYAucSkk2nr/YDfSvJz13HlcKzjs0prIVN3X6Aww/1FE2EXgJugHm0H6fk+f55H/gxpZTN1T61fguqXXP5ruEzWXgMCIPpAFqZIZHEXbQ7+JmZ2ZmJqpJPop7+eob46dSqIolnrZ8NYkQjwbRw7lpNaX586M3amhDXd7KPw4VV2IE3p8y1T1IfeeK+WuB739V7squI5x</vt:lpwstr>
  </property>
  <property fmtid="{D5CDD505-2E9C-101B-9397-08002B2CF9AE}" pid="66" name="x1ye=67">
    <vt:lpwstr>v2971C4r/UG2MNXW6iU93H7M4inq2tshSuSW324WdI4FwxdOpWbvU1pKtEy+lFxQvUR6O9r1QhpuO+bldxRV4jhEPmUnvrPTjQmaPMXyjzlmkwejtH8MCQgjWXeeoDsDNo+Wht/pcahAN3Ppkbw0ShMJp/FtllO3P25UOqW5MPqMQt50XsNnbXct5J7x5CNviVWtkyzCdvtzakG09EnaHxcnUOQIQQXkIzb/a8nv3YrGxiI8FTkMq4Mjhlh8Bmr</vt:lpwstr>
  </property>
  <property fmtid="{D5CDD505-2E9C-101B-9397-08002B2CF9AE}" pid="67" name="x1ye=68">
    <vt:lpwstr>v1wPDwow2aDkFTeQWiVJm8SHABCUn2xw5TSQvgL95dJu20z3/rEIYtSz3YkefAmnpqx7mwNhMS/pj/5iaYpR1+S+WQNxsixZYs7Pobmf8Se9D27dnsP0s2gzCpeIqjz+k+CLYigssok8XvUn/8Aeb3zwD/Jn/H4mjFp36IbgKF9eTXjt4nNV7AvLou9oEyeV98lXYGBd53I9r0EKAz+AskvCREFdOOd+Ksfvc3zCa7Hqc51EGhSGCkhPKhYk2yq</vt:lpwstr>
  </property>
  <property fmtid="{D5CDD505-2E9C-101B-9397-08002B2CF9AE}" pid="68" name="x1ye=69">
    <vt:lpwstr>eGNk/FmLzskCnkffb3ZOTNp8k4wvs5BAxAEGc/vsPJDP9igxEAAA=</vt:lpwstr>
  </property>
  <property fmtid="{D5CDD505-2E9C-101B-9397-08002B2CF9AE}" pid="69" name="x1ye=7">
    <vt:lpwstr>n1MUYaoFDjqkuftRY0Wl0ICDP5w8nyEm/YmabRvcNSkKxu/Tl4oyCDnYlvBhp/HU9dg4cXyHsI+hm8J1SMP3hENClIt7KQsJ1HKytvzJ/jCGd9n2AnHS6KOyfrmbGS2cnJ0LJc2LdVi71E2prON4lKXQ3ga2mcyg7VLq+hHnboF9yGk8naRIuq9ayaFrJDqj98ZDoc5u28A2Yu4rKE6cqGcFZ3UGfUbdTudezghgCDg9iBggSL5Z+A9tmakj+5f</vt:lpwstr>
  </property>
  <property fmtid="{D5CDD505-2E9C-101B-9397-08002B2CF9AE}" pid="70" name="x1ye=8">
    <vt:lpwstr>qQcDM89OaGI8sjJKZKgN22pozFuwqE/n2HnUpZUc1CZ5EFpEEJ6w8kWyw9vvulzXzJPZHbKK8acQ3KZeIO12YiQxLv4CSmAhvKGMom7vfcQ7eVhKsS0CSePsXvwdQK2wf4ffr9Nbd/YYItLEWkZQQJ4E17qvlhFW9ObO0qJEqjtzYBdH4i3HejweHPkd2mhw0NMZl/O9EHRFOQLWxUuNjqjQWocu44UEvcrVlWarDlsLXsG8cUJugmh1ukYRWOZ</vt:lpwstr>
  </property>
  <property fmtid="{D5CDD505-2E9C-101B-9397-08002B2CF9AE}" pid="71" name="x1ye=9">
    <vt:lpwstr>rDogkxAY3m7nC5+znkNfIB4fV3SzDusyB6g9gPtos1tY2VHu7UOAiCRmDPCLl6cxB9JO6plz8QJPTEiKdfD43bZSFp/4nVs2LjKgMYq8edLtpNVQxoRL20sxxi5UTYKBDgTQvLKQypM2tIE3FqyOCQC/VQ+pu6ZbuSPTfXTcOzKTL+VvOg+TSPtZH44q31uPriPyp07T+QrqH+8gv3hMmdlC4cN28kKTuX+9T8IRADvdJhzaTS84QNTfLy1Dr8Q</vt:lpwstr>
  </property>
</Properties>
</file>